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9F" w:rsidRDefault="00CB7B9F">
      <w:r>
        <w:rPr>
          <w:noProof/>
          <w:lang w:eastAsia="pt-BR"/>
        </w:rPr>
        <w:drawing>
          <wp:inline distT="0" distB="0" distL="0" distR="0">
            <wp:extent cx="5400040" cy="7507114"/>
            <wp:effectExtent l="0" t="0" r="0" b="0"/>
            <wp:docPr id="1" name="Imagem 1" descr="C:\Users\Admin\AppData\Local\Microsoft\Windows\Temporary Internet Files\Content.Word\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Word\0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7507114"/>
                    </a:xfrm>
                    <a:prstGeom prst="rect">
                      <a:avLst/>
                    </a:prstGeom>
                    <a:noFill/>
                    <a:ln>
                      <a:noFill/>
                    </a:ln>
                  </pic:spPr>
                </pic:pic>
              </a:graphicData>
            </a:graphic>
          </wp:inline>
        </w:drawing>
      </w:r>
    </w:p>
    <w:p w:rsidR="00CB7B9F" w:rsidRDefault="00CB7B9F">
      <w:r>
        <w:rPr>
          <w:noProof/>
          <w:lang w:eastAsia="pt-BR"/>
        </w:rPr>
        <w:lastRenderedPageBreak/>
        <w:drawing>
          <wp:inline distT="0" distB="0" distL="0" distR="0">
            <wp:extent cx="5400040" cy="7458143"/>
            <wp:effectExtent l="0" t="0" r="0" b="9525"/>
            <wp:docPr id="2" name="Imagem 2" descr="C:\Users\Admin\AppData\Local\Microsoft\Windows\Temporary Internet Files\Content.Word\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Temporary Internet Files\Content.Word\0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7458143"/>
                    </a:xfrm>
                    <a:prstGeom prst="rect">
                      <a:avLst/>
                    </a:prstGeom>
                    <a:noFill/>
                    <a:ln>
                      <a:noFill/>
                    </a:ln>
                  </pic:spPr>
                </pic:pic>
              </a:graphicData>
            </a:graphic>
          </wp:inline>
        </w:drawing>
      </w:r>
    </w:p>
    <w:p w:rsidR="00CB7B9F" w:rsidRDefault="00CB7B9F"/>
    <w:p w:rsidR="00CB7B9F" w:rsidRDefault="00CB7B9F"/>
    <w:p w:rsidR="00CB7B9F" w:rsidRDefault="00CB7B9F"/>
    <w:p w:rsidR="00CB7B9F" w:rsidRDefault="00CB7B9F"/>
    <w:tbl>
      <w:tblPr>
        <w:tblW w:w="9072" w:type="dxa"/>
        <w:tblCellSpacing w:w="0" w:type="dxa"/>
        <w:tblCellMar>
          <w:left w:w="0" w:type="dxa"/>
          <w:right w:w="0" w:type="dxa"/>
        </w:tblCellMar>
        <w:tblLook w:val="04A0" w:firstRow="1" w:lastRow="0" w:firstColumn="1" w:lastColumn="0" w:noHBand="0" w:noVBand="1"/>
      </w:tblPr>
      <w:tblGrid>
        <w:gridCol w:w="9072"/>
      </w:tblGrid>
      <w:tr w:rsidR="00CB7B9F" w:rsidRPr="00CB7B9F" w:rsidTr="00CB7B9F">
        <w:trPr>
          <w:tblCellSpacing w:w="0" w:type="dxa"/>
        </w:trPr>
        <w:tc>
          <w:tcPr>
            <w:tcW w:w="9072" w:type="dxa"/>
            <w:vAlign w:val="center"/>
            <w:hideMark/>
          </w:tcPr>
          <w:p w:rsidR="00CB7B9F" w:rsidRPr="00CB7B9F" w:rsidRDefault="00CB7B9F" w:rsidP="00CB7B9F">
            <w:pPr>
              <w:spacing w:after="240" w:line="240" w:lineRule="auto"/>
              <w:jc w:val="center"/>
              <w:rPr>
                <w:rFonts w:ascii="Arial" w:eastAsia="Times New Roman" w:hAnsi="Arial" w:cs="Arial"/>
                <w:caps/>
                <w:sz w:val="21"/>
                <w:szCs w:val="21"/>
                <w:lang w:eastAsia="pt-BR"/>
              </w:rPr>
            </w:pPr>
            <w:r w:rsidRPr="00CB7B9F">
              <w:rPr>
                <w:rFonts w:ascii="Arial" w:eastAsia="Times New Roman" w:hAnsi="Arial" w:cs="Arial"/>
                <w:b/>
                <w:bCs/>
                <w:caps/>
                <w:sz w:val="21"/>
                <w:szCs w:val="21"/>
                <w:lang w:eastAsia="pt-BR"/>
              </w:rPr>
              <w:lastRenderedPageBreak/>
              <w:t>CONVENÇÃO COLETIVA DE TRABALHO 2018/2019 </w:t>
            </w:r>
          </w:p>
        </w:tc>
      </w:tr>
      <w:tr w:rsidR="00CB7B9F" w:rsidRPr="00CB7B9F" w:rsidTr="00CB7B9F">
        <w:trPr>
          <w:tblCellSpacing w:w="0" w:type="dxa"/>
        </w:trPr>
        <w:tc>
          <w:tcPr>
            <w:tcW w:w="9072"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3874"/>
              <w:gridCol w:w="150"/>
              <w:gridCol w:w="1974"/>
            </w:tblGrid>
            <w:tr w:rsidR="00CB7B9F" w:rsidRPr="00CB7B9F">
              <w:trPr>
                <w:tblCellSpacing w:w="0" w:type="dxa"/>
              </w:trPr>
              <w:tc>
                <w:tcPr>
                  <w:tcW w:w="0" w:type="auto"/>
                  <w:vAlign w:val="center"/>
                  <w:hideMark/>
                </w:tcPr>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t>NÚMERO DA SOLICITAÇÃO:</w:t>
                  </w:r>
                </w:p>
              </w:tc>
              <w:tc>
                <w:tcPr>
                  <w:tcW w:w="150" w:type="dxa"/>
                  <w:vAlign w:val="center"/>
                  <w:hideMark/>
                </w:tcPr>
                <w:p w:rsidR="00CB7B9F" w:rsidRPr="00CB7B9F" w:rsidRDefault="00CB7B9F" w:rsidP="00CB7B9F">
                  <w:pPr>
                    <w:spacing w:after="0" w:line="240" w:lineRule="auto"/>
                    <w:rPr>
                      <w:rFonts w:ascii="Arial" w:eastAsia="Times New Roman" w:hAnsi="Arial" w:cs="Arial"/>
                      <w:sz w:val="21"/>
                      <w:szCs w:val="21"/>
                      <w:lang w:eastAsia="pt-BR"/>
                    </w:rPr>
                  </w:pPr>
                </w:p>
              </w:tc>
              <w:tc>
                <w:tcPr>
                  <w:tcW w:w="0" w:type="auto"/>
                  <w:vAlign w:val="center"/>
                  <w:hideMark/>
                </w:tcPr>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t>MR066025/2018</w:t>
                  </w:r>
                </w:p>
              </w:tc>
            </w:tr>
            <w:tr w:rsidR="00CB7B9F" w:rsidRPr="00CB7B9F">
              <w:trPr>
                <w:tblCellSpacing w:w="0" w:type="dxa"/>
              </w:trPr>
              <w:tc>
                <w:tcPr>
                  <w:tcW w:w="0" w:type="auto"/>
                  <w:vAlign w:val="center"/>
                  <w:hideMark/>
                </w:tcPr>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t>DATA E HORÁRIO DA TRANSMISSÃO:</w:t>
                  </w:r>
                </w:p>
              </w:tc>
              <w:tc>
                <w:tcPr>
                  <w:tcW w:w="150" w:type="dxa"/>
                  <w:vAlign w:val="center"/>
                  <w:hideMark/>
                </w:tcPr>
                <w:p w:rsidR="00CB7B9F" w:rsidRPr="00CB7B9F" w:rsidRDefault="00CB7B9F" w:rsidP="00CB7B9F">
                  <w:pPr>
                    <w:spacing w:after="0" w:line="240" w:lineRule="auto"/>
                    <w:rPr>
                      <w:rFonts w:ascii="Arial" w:eastAsia="Times New Roman" w:hAnsi="Arial" w:cs="Arial"/>
                      <w:sz w:val="21"/>
                      <w:szCs w:val="21"/>
                      <w:lang w:eastAsia="pt-BR"/>
                    </w:rPr>
                  </w:pPr>
                </w:p>
              </w:tc>
              <w:tc>
                <w:tcPr>
                  <w:tcW w:w="0" w:type="auto"/>
                  <w:vAlign w:val="center"/>
                  <w:hideMark/>
                </w:tcPr>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t xml:space="preserve">07/12/2018 ÀS </w:t>
                  </w:r>
                  <w:proofErr w:type="gramStart"/>
                  <w:r w:rsidRPr="00CB7B9F">
                    <w:rPr>
                      <w:rFonts w:ascii="Arial" w:eastAsia="Times New Roman" w:hAnsi="Arial" w:cs="Arial"/>
                      <w:sz w:val="21"/>
                      <w:szCs w:val="21"/>
                      <w:lang w:eastAsia="pt-BR"/>
                    </w:rPr>
                    <w:t>14:58</w:t>
                  </w:r>
                  <w:proofErr w:type="gramEnd"/>
                </w:p>
              </w:tc>
            </w:tr>
          </w:tbl>
          <w:p w:rsidR="00CB7B9F" w:rsidRPr="00CB7B9F" w:rsidRDefault="00CB7B9F" w:rsidP="00CB7B9F">
            <w:pPr>
              <w:spacing w:after="240" w:line="240" w:lineRule="auto"/>
              <w:rPr>
                <w:rFonts w:ascii="Times New Roman" w:eastAsia="Times New Roman" w:hAnsi="Times New Roman" w:cs="Times New Roman"/>
                <w:sz w:val="24"/>
                <w:szCs w:val="24"/>
                <w:lang w:eastAsia="pt-BR"/>
              </w:rPr>
            </w:pPr>
          </w:p>
        </w:tc>
      </w:tr>
      <w:tr w:rsidR="00CB7B9F" w:rsidRPr="00CB7B9F" w:rsidTr="00CB7B9F">
        <w:trPr>
          <w:tblCellSpacing w:w="0" w:type="dxa"/>
        </w:trPr>
        <w:tc>
          <w:tcPr>
            <w:tcW w:w="9072" w:type="dxa"/>
            <w:vAlign w:val="center"/>
            <w:hideMark/>
          </w:tcPr>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t xml:space="preserve">SINDICATO DO COM ATAC DE AL E BEB EM GERAL NO EST RS, CNPJ n. 90.813.726/0001-36, neste ato </w:t>
            </w:r>
            <w:proofErr w:type="gramStart"/>
            <w:r w:rsidRPr="00CB7B9F">
              <w:rPr>
                <w:rFonts w:ascii="Arial" w:eastAsia="Times New Roman" w:hAnsi="Arial" w:cs="Arial"/>
                <w:sz w:val="21"/>
                <w:szCs w:val="21"/>
                <w:lang w:eastAsia="pt-BR"/>
              </w:rPr>
              <w:t>representado(</w:t>
            </w:r>
            <w:proofErr w:type="gramEnd"/>
            <w:r w:rsidRPr="00CB7B9F">
              <w:rPr>
                <w:rFonts w:ascii="Arial" w:eastAsia="Times New Roman" w:hAnsi="Arial" w:cs="Arial"/>
                <w:sz w:val="21"/>
                <w:szCs w:val="21"/>
                <w:lang w:eastAsia="pt-BR"/>
              </w:rPr>
              <w:t xml:space="preserve">a) por seu Procurador, </w:t>
            </w:r>
            <w:proofErr w:type="spellStart"/>
            <w:r w:rsidRPr="00CB7B9F">
              <w:rPr>
                <w:rFonts w:ascii="Arial" w:eastAsia="Times New Roman" w:hAnsi="Arial" w:cs="Arial"/>
                <w:sz w:val="21"/>
                <w:szCs w:val="21"/>
                <w:lang w:eastAsia="pt-BR"/>
              </w:rPr>
              <w:t>Sr</w:t>
            </w:r>
            <w:proofErr w:type="spellEnd"/>
            <w:r w:rsidRPr="00CB7B9F">
              <w:rPr>
                <w:rFonts w:ascii="Arial" w:eastAsia="Times New Roman" w:hAnsi="Arial" w:cs="Arial"/>
                <w:sz w:val="21"/>
                <w:szCs w:val="21"/>
                <w:lang w:eastAsia="pt-BR"/>
              </w:rPr>
              <w:t>(a). ANTONIO JOB BARRETO;</w:t>
            </w:r>
            <w:r w:rsidRPr="00CB7B9F">
              <w:rPr>
                <w:rFonts w:ascii="Arial" w:eastAsia="Times New Roman" w:hAnsi="Arial" w:cs="Arial"/>
                <w:sz w:val="21"/>
                <w:szCs w:val="21"/>
                <w:lang w:eastAsia="pt-BR"/>
              </w:rPr>
              <w:br/>
              <w:t> </w:t>
            </w:r>
            <w:r w:rsidRPr="00CB7B9F">
              <w:rPr>
                <w:rFonts w:ascii="Arial" w:eastAsia="Times New Roman" w:hAnsi="Arial" w:cs="Arial"/>
                <w:sz w:val="21"/>
                <w:szCs w:val="21"/>
                <w:lang w:eastAsia="pt-BR"/>
              </w:rPr>
              <w:br/>
              <w:t>E </w:t>
            </w:r>
            <w:r w:rsidRPr="00CB7B9F">
              <w:rPr>
                <w:rFonts w:ascii="Arial" w:eastAsia="Times New Roman" w:hAnsi="Arial" w:cs="Arial"/>
                <w:sz w:val="21"/>
                <w:szCs w:val="21"/>
                <w:lang w:eastAsia="pt-BR"/>
              </w:rPr>
              <w:br/>
            </w:r>
            <w:r w:rsidRPr="00CB7B9F">
              <w:rPr>
                <w:rFonts w:ascii="Arial" w:eastAsia="Times New Roman" w:hAnsi="Arial" w:cs="Arial"/>
                <w:sz w:val="21"/>
                <w:szCs w:val="21"/>
                <w:lang w:eastAsia="pt-BR"/>
              </w:rPr>
              <w:br/>
              <w:t xml:space="preserve">SINDICATO DOS EMPREGADOS NO COMERCIO DE VIAMAO, CNPJ n. 91.337.147/0001-27, neste ato </w:t>
            </w:r>
            <w:proofErr w:type="gramStart"/>
            <w:r w:rsidRPr="00CB7B9F">
              <w:rPr>
                <w:rFonts w:ascii="Arial" w:eastAsia="Times New Roman" w:hAnsi="Arial" w:cs="Arial"/>
                <w:sz w:val="21"/>
                <w:szCs w:val="21"/>
                <w:lang w:eastAsia="pt-BR"/>
              </w:rPr>
              <w:t>representado(</w:t>
            </w:r>
            <w:proofErr w:type="gramEnd"/>
            <w:r w:rsidRPr="00CB7B9F">
              <w:rPr>
                <w:rFonts w:ascii="Arial" w:eastAsia="Times New Roman" w:hAnsi="Arial" w:cs="Arial"/>
                <w:sz w:val="21"/>
                <w:szCs w:val="21"/>
                <w:lang w:eastAsia="pt-BR"/>
              </w:rPr>
              <w:t xml:space="preserve">a) por seu Presidente, </w:t>
            </w:r>
            <w:proofErr w:type="spellStart"/>
            <w:r w:rsidRPr="00CB7B9F">
              <w:rPr>
                <w:rFonts w:ascii="Arial" w:eastAsia="Times New Roman" w:hAnsi="Arial" w:cs="Arial"/>
                <w:sz w:val="21"/>
                <w:szCs w:val="21"/>
                <w:lang w:eastAsia="pt-BR"/>
              </w:rPr>
              <w:t>Sr</w:t>
            </w:r>
            <w:proofErr w:type="spellEnd"/>
            <w:r w:rsidRPr="00CB7B9F">
              <w:rPr>
                <w:rFonts w:ascii="Arial" w:eastAsia="Times New Roman" w:hAnsi="Arial" w:cs="Arial"/>
                <w:sz w:val="21"/>
                <w:szCs w:val="21"/>
                <w:lang w:eastAsia="pt-BR"/>
              </w:rPr>
              <w:t>(a). PAULO FERNANDO PINTO FERREIRA;</w:t>
            </w:r>
            <w:r w:rsidRPr="00CB7B9F">
              <w:rPr>
                <w:rFonts w:ascii="Arial" w:eastAsia="Times New Roman" w:hAnsi="Arial" w:cs="Arial"/>
                <w:sz w:val="21"/>
                <w:szCs w:val="21"/>
                <w:lang w:eastAsia="pt-BR"/>
              </w:rPr>
              <w:br/>
              <w:t> </w:t>
            </w:r>
            <w:r w:rsidRPr="00CB7B9F">
              <w:rPr>
                <w:rFonts w:ascii="Arial" w:eastAsia="Times New Roman" w:hAnsi="Arial" w:cs="Arial"/>
                <w:sz w:val="21"/>
                <w:szCs w:val="21"/>
                <w:lang w:eastAsia="pt-BR"/>
              </w:rPr>
              <w:br/>
              <w:t xml:space="preserve">FEDERACAO DOS EMPREGADOS NO COMERCIO DE BENS E DE SERVICOS DO ESTADO DO RIO GRANDE DO SUL, CNPJ n. 92.832.690/0001-63, neste ato </w:t>
            </w:r>
            <w:proofErr w:type="gramStart"/>
            <w:r w:rsidRPr="00CB7B9F">
              <w:rPr>
                <w:rFonts w:ascii="Arial" w:eastAsia="Times New Roman" w:hAnsi="Arial" w:cs="Arial"/>
                <w:sz w:val="21"/>
                <w:szCs w:val="21"/>
                <w:lang w:eastAsia="pt-BR"/>
              </w:rPr>
              <w:t>representado(</w:t>
            </w:r>
            <w:proofErr w:type="gramEnd"/>
            <w:r w:rsidRPr="00CB7B9F">
              <w:rPr>
                <w:rFonts w:ascii="Arial" w:eastAsia="Times New Roman" w:hAnsi="Arial" w:cs="Arial"/>
                <w:sz w:val="21"/>
                <w:szCs w:val="21"/>
                <w:lang w:eastAsia="pt-BR"/>
              </w:rPr>
              <w:t xml:space="preserve">a) por seu Secretário Geral, </w:t>
            </w:r>
            <w:proofErr w:type="spellStart"/>
            <w:r w:rsidRPr="00CB7B9F">
              <w:rPr>
                <w:rFonts w:ascii="Arial" w:eastAsia="Times New Roman" w:hAnsi="Arial" w:cs="Arial"/>
                <w:sz w:val="21"/>
                <w:szCs w:val="21"/>
                <w:lang w:eastAsia="pt-BR"/>
              </w:rPr>
              <w:t>Sr</w:t>
            </w:r>
            <w:proofErr w:type="spellEnd"/>
            <w:r w:rsidRPr="00CB7B9F">
              <w:rPr>
                <w:rFonts w:ascii="Arial" w:eastAsia="Times New Roman" w:hAnsi="Arial" w:cs="Arial"/>
                <w:sz w:val="21"/>
                <w:szCs w:val="21"/>
                <w:lang w:eastAsia="pt-BR"/>
              </w:rPr>
              <w:t>(a). PAULO FERNANDO PINTO FERREIRA;</w:t>
            </w:r>
            <w:r w:rsidRPr="00CB7B9F">
              <w:rPr>
                <w:rFonts w:ascii="Arial" w:eastAsia="Times New Roman" w:hAnsi="Arial" w:cs="Arial"/>
                <w:sz w:val="21"/>
                <w:szCs w:val="21"/>
                <w:lang w:eastAsia="pt-BR"/>
              </w:rPr>
              <w:br/>
              <w:t> </w:t>
            </w:r>
            <w:r w:rsidRPr="00CB7B9F">
              <w:rPr>
                <w:rFonts w:ascii="Arial" w:eastAsia="Times New Roman" w:hAnsi="Arial" w:cs="Arial"/>
                <w:sz w:val="21"/>
                <w:szCs w:val="21"/>
                <w:lang w:eastAsia="pt-BR"/>
              </w:rPr>
              <w:br/>
              <w:t>celebram a presente CONVENÇÃO COLETIVA DE TRABALHO, estipulando as condições de trabalho previstas nas cláusulas seguintes: </w:t>
            </w:r>
            <w:r w:rsidRPr="00CB7B9F">
              <w:rPr>
                <w:rFonts w:ascii="Arial" w:eastAsia="Times New Roman" w:hAnsi="Arial" w:cs="Arial"/>
                <w:sz w:val="21"/>
                <w:szCs w:val="21"/>
                <w:lang w:eastAsia="pt-BR"/>
              </w:rPr>
              <w:br/>
            </w: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t>CLÁUSULA PRIMEIRA - VIGÊNCIA E DATA-BASE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t>As partes fixam a vigência da presente Convenção Coletiva de Trabalho no período de 01º de março de 2018 a 28 de fevereiro de 2019 e a data-base da categoria em 01º de março. </w:t>
            </w:r>
            <w:r w:rsidRPr="00CB7B9F">
              <w:rPr>
                <w:rFonts w:ascii="Arial" w:eastAsia="Times New Roman" w:hAnsi="Arial" w:cs="Arial"/>
                <w:sz w:val="21"/>
                <w:szCs w:val="21"/>
                <w:lang w:eastAsia="pt-BR"/>
              </w:rPr>
              <w:br/>
            </w:r>
            <w:r w:rsidRPr="00CB7B9F">
              <w:rPr>
                <w:rFonts w:ascii="Arial" w:eastAsia="Times New Roman" w:hAnsi="Arial" w:cs="Arial"/>
                <w:sz w:val="21"/>
                <w:szCs w:val="21"/>
                <w:lang w:eastAsia="pt-BR"/>
              </w:rPr>
              <w:br/>
            </w: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t>CLÁUSULA SEGUNDA - ABRANGÊNCIA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t>A presente Convenção Coletiva de Trabalho abrangerá a</w:t>
            </w:r>
            <w:proofErr w:type="gramStart"/>
            <w:r w:rsidRPr="00CB7B9F">
              <w:rPr>
                <w:rFonts w:ascii="Arial" w:eastAsia="Times New Roman" w:hAnsi="Arial" w:cs="Arial"/>
                <w:sz w:val="21"/>
                <w:szCs w:val="21"/>
                <w:lang w:eastAsia="pt-BR"/>
              </w:rPr>
              <w:t>(s) categoria(s) </w:t>
            </w:r>
            <w:r w:rsidRPr="00CB7B9F">
              <w:rPr>
                <w:rFonts w:ascii="Arial" w:eastAsia="Times New Roman" w:hAnsi="Arial" w:cs="Arial"/>
                <w:b/>
                <w:bCs/>
                <w:sz w:val="21"/>
                <w:szCs w:val="21"/>
                <w:lang w:eastAsia="pt-BR"/>
              </w:rPr>
              <w:t>Empregados no Comércio</w:t>
            </w:r>
            <w:proofErr w:type="gramEnd"/>
            <w:r w:rsidRPr="00CB7B9F">
              <w:rPr>
                <w:rFonts w:ascii="Arial" w:eastAsia="Times New Roman" w:hAnsi="Arial" w:cs="Arial"/>
                <w:sz w:val="21"/>
                <w:szCs w:val="21"/>
                <w:lang w:eastAsia="pt-BR"/>
              </w:rPr>
              <w:t>, com abrangência territorial em </w:t>
            </w:r>
            <w:r w:rsidRPr="00CB7B9F">
              <w:rPr>
                <w:rFonts w:ascii="Arial" w:eastAsia="Times New Roman" w:hAnsi="Arial" w:cs="Arial"/>
                <w:b/>
                <w:bCs/>
                <w:sz w:val="21"/>
                <w:szCs w:val="21"/>
                <w:lang w:eastAsia="pt-BR"/>
              </w:rPr>
              <w:t>Balneário Pinhal/RS, Capivari Do Sul/RS, Mostardas/RS, Palmares Do Sul/RS e Tavares/RS</w:t>
            </w:r>
            <w:r w:rsidRPr="00CB7B9F">
              <w:rPr>
                <w:rFonts w:ascii="Arial" w:eastAsia="Times New Roman" w:hAnsi="Arial" w:cs="Arial"/>
                <w:sz w:val="21"/>
                <w:szCs w:val="21"/>
                <w:lang w:eastAsia="pt-BR"/>
              </w:rPr>
              <w:t>. </w:t>
            </w: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t>SALÁRIOS, REAJUSTES E PAGAMENTO </w:t>
            </w:r>
            <w:proofErr w:type="gramStart"/>
            <w:r w:rsidRPr="00CB7B9F">
              <w:rPr>
                <w:rFonts w:ascii="Arial" w:eastAsia="Times New Roman" w:hAnsi="Arial" w:cs="Arial"/>
                <w:b/>
                <w:bCs/>
                <w:sz w:val="21"/>
                <w:szCs w:val="21"/>
                <w:lang w:eastAsia="pt-BR"/>
              </w:rPr>
              <w:br/>
            </w:r>
            <w:proofErr w:type="gramEnd"/>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PISO SALARIAL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TERCEIRA - SALÁRIO MÍNIMO PROFISSIONAL 2018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Ficam instituídos os seguintes Salários Mínimos Profissionais: </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b/>
                <w:bCs/>
                <w:sz w:val="21"/>
                <w:szCs w:val="21"/>
                <w:u w:val="single"/>
                <w:lang w:eastAsia="pt-BR"/>
              </w:rPr>
              <w:t>I) A PARTIR DE 1º DE MARÇO DE 2018:</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proofErr w:type="gramStart"/>
            <w:r w:rsidRPr="00CB7B9F">
              <w:rPr>
                <w:rFonts w:ascii="Arial" w:eastAsia="Times New Roman" w:hAnsi="Arial" w:cs="Arial"/>
                <w:b/>
                <w:bCs/>
                <w:sz w:val="24"/>
                <w:szCs w:val="24"/>
                <w:lang w:eastAsia="pt-BR"/>
              </w:rPr>
              <w:t>a</w:t>
            </w:r>
            <w:proofErr w:type="gramEnd"/>
            <w:r w:rsidRPr="00CB7B9F">
              <w:rPr>
                <w:rFonts w:ascii="Arial" w:eastAsia="Times New Roman" w:hAnsi="Arial" w:cs="Arial"/>
                <w:b/>
                <w:bCs/>
                <w:sz w:val="24"/>
                <w:szCs w:val="24"/>
                <w:lang w:eastAsia="pt-BR"/>
              </w:rPr>
              <w:t>) Empregados em geral </w:t>
            </w:r>
            <w:r w:rsidRPr="00CB7B9F">
              <w:rPr>
                <w:rFonts w:ascii="Arial" w:eastAsia="Times New Roman" w:hAnsi="Arial" w:cs="Arial"/>
                <w:sz w:val="24"/>
                <w:szCs w:val="24"/>
                <w:lang w:eastAsia="pt-BR"/>
              </w:rPr>
              <w:t> = R$ 1.252,50 (um mil duzentos e cinquenta e dois reais e cinquenta centavos);</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proofErr w:type="gramStart"/>
            <w:r w:rsidRPr="00CB7B9F">
              <w:rPr>
                <w:rFonts w:ascii="Arial" w:eastAsia="Times New Roman" w:hAnsi="Arial" w:cs="Arial"/>
                <w:b/>
                <w:bCs/>
                <w:sz w:val="24"/>
                <w:szCs w:val="24"/>
                <w:lang w:eastAsia="pt-BR"/>
              </w:rPr>
              <w:t>b)</w:t>
            </w:r>
            <w:proofErr w:type="gramEnd"/>
            <w:r w:rsidRPr="00CB7B9F">
              <w:rPr>
                <w:rFonts w:ascii="Arial" w:eastAsia="Times New Roman" w:hAnsi="Arial" w:cs="Arial"/>
                <w:sz w:val="24"/>
                <w:szCs w:val="24"/>
                <w:lang w:eastAsia="pt-BR"/>
              </w:rPr>
              <w:t> </w:t>
            </w:r>
            <w:r w:rsidRPr="00CB7B9F">
              <w:rPr>
                <w:rFonts w:ascii="Arial" w:eastAsia="Times New Roman" w:hAnsi="Arial" w:cs="Arial"/>
                <w:b/>
                <w:bCs/>
                <w:sz w:val="24"/>
                <w:szCs w:val="24"/>
                <w:lang w:eastAsia="pt-BR"/>
              </w:rPr>
              <w:t>Empregado encarregado de serviço de limpeza, "office-boy" e aprendiz =</w:t>
            </w:r>
            <w:r w:rsidRPr="00CB7B9F">
              <w:rPr>
                <w:rFonts w:ascii="Arial" w:eastAsia="Times New Roman" w:hAnsi="Arial" w:cs="Arial"/>
                <w:sz w:val="24"/>
                <w:szCs w:val="24"/>
                <w:lang w:eastAsia="pt-BR"/>
              </w:rPr>
              <w:t> R$ 1.224,00 (um mil duzentos e vinte e quatro reais);</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b/>
                <w:bCs/>
                <w:sz w:val="24"/>
                <w:szCs w:val="24"/>
                <w:lang w:eastAsia="pt-BR"/>
              </w:rPr>
              <w:t>c) Empregados Aprendizes e Empacotadores: </w:t>
            </w:r>
            <w:r w:rsidRPr="00CB7B9F">
              <w:rPr>
                <w:rFonts w:ascii="Arial" w:eastAsia="Times New Roman" w:hAnsi="Arial" w:cs="Arial"/>
                <w:sz w:val="24"/>
                <w:szCs w:val="24"/>
                <w:lang w:eastAsia="pt-BR"/>
              </w:rPr>
              <w:t xml:space="preserve">Fica estabelecido  que o salário mínimo profissional do </w:t>
            </w:r>
            <w:proofErr w:type="spellStart"/>
            <w:r w:rsidRPr="00CB7B9F">
              <w:rPr>
                <w:rFonts w:ascii="Arial" w:eastAsia="Times New Roman" w:hAnsi="Arial" w:cs="Arial"/>
                <w:sz w:val="24"/>
                <w:szCs w:val="24"/>
                <w:lang w:eastAsia="pt-BR"/>
              </w:rPr>
              <w:t>emrpegado</w:t>
            </w:r>
            <w:proofErr w:type="spellEnd"/>
            <w:r w:rsidRPr="00CB7B9F">
              <w:rPr>
                <w:rFonts w:ascii="Arial" w:eastAsia="Times New Roman" w:hAnsi="Arial" w:cs="Arial"/>
                <w:sz w:val="24"/>
                <w:szCs w:val="24"/>
                <w:lang w:eastAsia="pt-BR"/>
              </w:rPr>
              <w:t xml:space="preserve"> aprendiz e empacotador não será inferior ao salário mínimo profissional fixado pelo </w:t>
            </w:r>
            <w:proofErr w:type="spellStart"/>
            <w:r w:rsidRPr="00CB7B9F">
              <w:rPr>
                <w:rFonts w:ascii="Arial" w:eastAsia="Times New Roman" w:hAnsi="Arial" w:cs="Arial"/>
                <w:sz w:val="24"/>
                <w:szCs w:val="24"/>
                <w:lang w:eastAsia="pt-BR"/>
              </w:rPr>
              <w:t>goeverno</w:t>
            </w:r>
            <w:proofErr w:type="spellEnd"/>
            <w:r w:rsidRPr="00CB7B9F">
              <w:rPr>
                <w:rFonts w:ascii="Arial" w:eastAsia="Times New Roman" w:hAnsi="Arial" w:cs="Arial"/>
                <w:sz w:val="24"/>
                <w:szCs w:val="24"/>
                <w:lang w:eastAsia="pt-BR"/>
              </w:rPr>
              <w:t xml:space="preserve"> federal, acrescido de dez reais.</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sz w:val="21"/>
                <w:szCs w:val="21"/>
                <w:u w:val="single"/>
                <w:lang w:eastAsia="pt-BR"/>
              </w:rPr>
              <w:lastRenderedPageBreak/>
              <w:br/>
            </w:r>
            <w:r w:rsidRPr="00CB7B9F">
              <w:rPr>
                <w:rFonts w:ascii="Arial" w:eastAsia="Times New Roman" w:hAnsi="Arial" w:cs="Arial"/>
                <w:sz w:val="21"/>
                <w:szCs w:val="21"/>
                <w:lang w:eastAsia="pt-BR"/>
              </w:rPr>
              <w:t> </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t> </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t> </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REAJUSTES/CORREÇÕES SALARIAIS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QUARTA - COMPENSAÇÕES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100" w:beforeAutospacing="1" w:after="100" w:afterAutospacing="1" w:line="240" w:lineRule="auto"/>
              <w:jc w:val="both"/>
              <w:rPr>
                <w:rFonts w:ascii="Arial" w:eastAsia="Times New Roman" w:hAnsi="Arial" w:cs="Arial"/>
                <w:sz w:val="21"/>
                <w:szCs w:val="21"/>
                <w:lang w:eastAsia="pt-BR"/>
              </w:rPr>
            </w:pPr>
            <w:r w:rsidRPr="00CB7B9F">
              <w:rPr>
                <w:rFonts w:ascii="Arial" w:eastAsia="Times New Roman" w:hAnsi="Arial" w:cs="Arial"/>
                <w:sz w:val="21"/>
                <w:szCs w:val="21"/>
                <w:lang w:eastAsia="pt-BR"/>
              </w:rPr>
              <w:t xml:space="preserve">       Poderão ser </w:t>
            </w:r>
            <w:proofErr w:type="gramStart"/>
            <w:r w:rsidRPr="00CB7B9F">
              <w:rPr>
                <w:rFonts w:ascii="Arial" w:eastAsia="Times New Roman" w:hAnsi="Arial" w:cs="Arial"/>
                <w:sz w:val="21"/>
                <w:szCs w:val="21"/>
                <w:lang w:eastAsia="pt-BR"/>
              </w:rPr>
              <w:t>compensadas nos reajustes previstos na presente convenção coletiva os aumentos salariais, espontâneos ou coercitivos, concedidos</w:t>
            </w:r>
            <w:proofErr w:type="gramEnd"/>
            <w:r w:rsidRPr="00CB7B9F">
              <w:rPr>
                <w:rFonts w:ascii="Arial" w:eastAsia="Times New Roman" w:hAnsi="Arial" w:cs="Arial"/>
                <w:sz w:val="21"/>
                <w:szCs w:val="21"/>
                <w:lang w:eastAsia="pt-BR"/>
              </w:rPr>
              <w:t xml:space="preserve"> durante o período revisando e até as datas de pagamento do reajuste parcelado previsto na cláusula quarta deste </w:t>
            </w:r>
            <w:proofErr w:type="spellStart"/>
            <w:r w:rsidRPr="00CB7B9F">
              <w:rPr>
                <w:rFonts w:ascii="Arial" w:eastAsia="Times New Roman" w:hAnsi="Arial" w:cs="Arial"/>
                <w:sz w:val="21"/>
                <w:szCs w:val="21"/>
                <w:lang w:eastAsia="pt-BR"/>
              </w:rPr>
              <w:t>intrumento</w:t>
            </w:r>
            <w:proofErr w:type="spellEnd"/>
            <w:r w:rsidRPr="00CB7B9F">
              <w:rPr>
                <w:rFonts w:ascii="Arial" w:eastAsia="Times New Roman" w:hAnsi="Arial" w:cs="Arial"/>
                <w:sz w:val="21"/>
                <w:szCs w:val="21"/>
                <w:lang w:eastAsia="pt-BR"/>
              </w:rPr>
              <w:t xml:space="preserve"> coletivo, exceto os </w:t>
            </w:r>
            <w:proofErr w:type="spellStart"/>
            <w:r w:rsidRPr="00CB7B9F">
              <w:rPr>
                <w:rFonts w:ascii="Arial" w:eastAsia="Times New Roman" w:hAnsi="Arial" w:cs="Arial"/>
                <w:sz w:val="21"/>
                <w:szCs w:val="21"/>
                <w:lang w:eastAsia="pt-BR"/>
              </w:rPr>
              <w:t>provinientes</w:t>
            </w:r>
            <w:proofErr w:type="spellEnd"/>
            <w:r w:rsidRPr="00CB7B9F">
              <w:rPr>
                <w:rFonts w:ascii="Arial" w:eastAsia="Times New Roman" w:hAnsi="Arial" w:cs="Arial"/>
                <w:sz w:val="21"/>
                <w:szCs w:val="21"/>
                <w:lang w:eastAsia="pt-BR"/>
              </w:rPr>
              <w:t xml:space="preserve"> de término de aprendizagem; implemento de idade; promoção por </w:t>
            </w:r>
            <w:proofErr w:type="spellStart"/>
            <w:r w:rsidRPr="00CB7B9F">
              <w:rPr>
                <w:rFonts w:ascii="Arial" w:eastAsia="Times New Roman" w:hAnsi="Arial" w:cs="Arial"/>
                <w:sz w:val="21"/>
                <w:szCs w:val="21"/>
                <w:lang w:eastAsia="pt-BR"/>
              </w:rPr>
              <w:t>aintiguidade</w:t>
            </w:r>
            <w:proofErr w:type="spellEnd"/>
            <w:r w:rsidRPr="00CB7B9F">
              <w:rPr>
                <w:rFonts w:ascii="Arial" w:eastAsia="Times New Roman" w:hAnsi="Arial" w:cs="Arial"/>
                <w:sz w:val="21"/>
                <w:szCs w:val="21"/>
                <w:lang w:eastAsia="pt-BR"/>
              </w:rPr>
              <w:t xml:space="preserve"> ou merecimento; transferência de cargo, função, estabelecimento ou de localidade; equiparação salarial determinada por sentença transitada em julgado.</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QUINTA - REAJUSTE SALARIAL 2018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after="0" w:line="240" w:lineRule="auto"/>
              <w:jc w:val="both"/>
              <w:rPr>
                <w:rFonts w:ascii="Times New Roman" w:eastAsia="Times New Roman" w:hAnsi="Times New Roman" w:cs="Times New Roman"/>
                <w:sz w:val="24"/>
                <w:szCs w:val="24"/>
                <w:lang w:eastAsia="pt-BR"/>
              </w:rPr>
            </w:pPr>
          </w:p>
          <w:p w:rsidR="00CB7B9F" w:rsidRPr="00CB7B9F" w:rsidRDefault="00CB7B9F" w:rsidP="00CB7B9F">
            <w:pPr>
              <w:spacing w:after="0" w:line="240" w:lineRule="auto"/>
              <w:jc w:val="both"/>
              <w:rPr>
                <w:rFonts w:ascii="Times New Roman" w:eastAsia="Times New Roman" w:hAnsi="Times New Roman" w:cs="Times New Roman"/>
                <w:sz w:val="24"/>
                <w:szCs w:val="24"/>
                <w:lang w:eastAsia="pt-BR"/>
              </w:rPr>
            </w:pPr>
            <w:r w:rsidRPr="00CB7B9F">
              <w:rPr>
                <w:rFonts w:ascii="Times New Roman" w:eastAsia="Times New Roman" w:hAnsi="Times New Roman" w:cs="Times New Roman"/>
                <w:sz w:val="24"/>
                <w:szCs w:val="24"/>
                <w:lang w:eastAsia="pt-BR"/>
              </w:rPr>
              <w:t> </w:t>
            </w:r>
          </w:p>
          <w:p w:rsidR="00CB7B9F" w:rsidRPr="00CB7B9F" w:rsidRDefault="00CB7B9F" w:rsidP="00CB7B9F">
            <w:pPr>
              <w:spacing w:after="0" w:line="240" w:lineRule="auto"/>
              <w:jc w:val="both"/>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 xml:space="preserve">Em 1º de março de 2018 os salários dos empregados representados pela entidade profissional convenente serão majorados no percentual de 1,81% (um inteiro e oitenta e um  centésimos por cento), a incidir sobre o salário resultante da recomposição salarial acordada na data-base </w:t>
            </w:r>
            <w:proofErr w:type="gramStart"/>
            <w:r w:rsidRPr="00CB7B9F">
              <w:rPr>
                <w:rFonts w:ascii="Arial" w:eastAsia="Times New Roman" w:hAnsi="Arial" w:cs="Arial"/>
                <w:sz w:val="24"/>
                <w:szCs w:val="24"/>
                <w:lang w:eastAsia="pt-BR"/>
              </w:rPr>
              <w:t>anterior.</w:t>
            </w:r>
            <w:proofErr w:type="gramEnd"/>
            <w:r w:rsidRPr="00CB7B9F">
              <w:rPr>
                <w:rFonts w:ascii="Arial" w:eastAsia="Times New Roman" w:hAnsi="Arial" w:cs="Arial"/>
                <w:sz w:val="24"/>
                <w:szCs w:val="24"/>
                <w:lang w:eastAsia="pt-BR"/>
              </w:rPr>
              <w:t>(Março/2017)</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t> </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SEXTA - REAJUSTE SALARIAL PROPORCIONAL 2018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 xml:space="preserve">A taxa de reajustamento do salário do empregado que haja ingressado na empresa após a data-base terá como limite o salário reajustado do empregado </w:t>
            </w:r>
            <w:proofErr w:type="spellStart"/>
            <w:r w:rsidRPr="00CB7B9F">
              <w:rPr>
                <w:rFonts w:ascii="Arial" w:eastAsia="Times New Roman" w:hAnsi="Arial" w:cs="Arial"/>
                <w:sz w:val="24"/>
                <w:szCs w:val="24"/>
                <w:lang w:eastAsia="pt-BR"/>
              </w:rPr>
              <w:t>exercente</w:t>
            </w:r>
            <w:proofErr w:type="spellEnd"/>
            <w:r w:rsidRPr="00CB7B9F">
              <w:rPr>
                <w:rFonts w:ascii="Arial" w:eastAsia="Times New Roman" w:hAnsi="Arial" w:cs="Arial"/>
                <w:sz w:val="24"/>
                <w:szCs w:val="24"/>
                <w:lang w:eastAsia="pt-BR"/>
              </w:rPr>
              <w:t xml:space="preserve"> da mesma função, admitido até 12 (doze) meses antes da data-base.</w:t>
            </w:r>
          </w:p>
          <w:p w:rsidR="00CB7B9F" w:rsidRPr="00CB7B9F" w:rsidRDefault="00CB7B9F" w:rsidP="00CB7B9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Na hipótese de o empregado não ter paradigma ou em se tratando de empresa constituída e em funcionamento após a data-base da categoria, será adotado critério proporcional ao tempo de serviço, com adição ao salário da época da contratação, conforme tabela abaixo:</w:t>
            </w:r>
          </w:p>
          <w:p w:rsidR="00CB7B9F" w:rsidRPr="00CB7B9F" w:rsidRDefault="00CB7B9F" w:rsidP="00CB7B9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B7B9F">
              <w:rPr>
                <w:rFonts w:ascii="Arial" w:eastAsia="Times New Roman" w:hAnsi="Arial" w:cs="Arial"/>
                <w:b/>
                <w:bCs/>
                <w:sz w:val="24"/>
                <w:szCs w:val="24"/>
                <w:lang w:eastAsia="pt-BR"/>
              </w:rPr>
              <w:t>I - EM 1º DE MARÇO DE 2018</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560"/>
            </w:tblGrid>
            <w:tr w:rsidR="00CB7B9F" w:rsidRPr="00CB7B9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b/>
                      <w:bCs/>
                      <w:sz w:val="24"/>
                      <w:szCs w:val="24"/>
                      <w:lang w:eastAsia="pt-BR"/>
                    </w:rPr>
                    <w:lastRenderedPageBreak/>
                    <w:t>Admissão</w:t>
                  </w:r>
                </w:p>
              </w:tc>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b/>
                      <w:bCs/>
                      <w:sz w:val="24"/>
                      <w:szCs w:val="24"/>
                      <w:lang w:eastAsia="pt-BR"/>
                    </w:rPr>
                    <w:t>Reajuste</w:t>
                  </w:r>
                </w:p>
              </w:tc>
            </w:tr>
            <w:tr w:rsidR="00CB7B9F" w:rsidRPr="00CB7B9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MAR/17</w:t>
                  </w:r>
                </w:p>
              </w:tc>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1,81%</w:t>
                  </w:r>
                </w:p>
              </w:tc>
            </w:tr>
            <w:tr w:rsidR="00CB7B9F" w:rsidRPr="00CB7B9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ABR/17</w:t>
                  </w:r>
                </w:p>
              </w:tc>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1,49%</w:t>
                  </w:r>
                </w:p>
              </w:tc>
            </w:tr>
            <w:tr w:rsidR="00CB7B9F" w:rsidRPr="00CB7B9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MAI/17</w:t>
                  </w:r>
                </w:p>
              </w:tc>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1,20%</w:t>
                  </w:r>
                </w:p>
              </w:tc>
            </w:tr>
            <w:tr w:rsidR="00CB7B9F" w:rsidRPr="00CB7B9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JUN/17</w:t>
                  </w:r>
                </w:p>
              </w:tc>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1,20%</w:t>
                  </w:r>
                </w:p>
              </w:tc>
            </w:tr>
            <w:tr w:rsidR="00CB7B9F" w:rsidRPr="00CB7B9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JUL/17</w:t>
                  </w:r>
                </w:p>
              </w:tc>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1,20%</w:t>
                  </w:r>
                </w:p>
              </w:tc>
            </w:tr>
            <w:tr w:rsidR="00CB7B9F" w:rsidRPr="00CB7B9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AGO/17</w:t>
                  </w:r>
                </w:p>
              </w:tc>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1,20%</w:t>
                  </w:r>
                </w:p>
              </w:tc>
            </w:tr>
            <w:tr w:rsidR="00CB7B9F" w:rsidRPr="00CB7B9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SET/17</w:t>
                  </w:r>
                </w:p>
              </w:tc>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1,20%</w:t>
                  </w:r>
                </w:p>
              </w:tc>
            </w:tr>
            <w:tr w:rsidR="00CB7B9F" w:rsidRPr="00CB7B9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OUT/17</w:t>
                  </w:r>
                </w:p>
              </w:tc>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1,20%</w:t>
                  </w:r>
                </w:p>
              </w:tc>
            </w:tr>
            <w:tr w:rsidR="00CB7B9F" w:rsidRPr="00CB7B9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NOV/17</w:t>
                  </w:r>
                </w:p>
              </w:tc>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0,85%</w:t>
                  </w:r>
                </w:p>
              </w:tc>
            </w:tr>
            <w:tr w:rsidR="00CB7B9F" w:rsidRPr="00CB7B9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DEZ/17</w:t>
                  </w:r>
                </w:p>
              </w:tc>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0,67%</w:t>
                  </w:r>
                </w:p>
              </w:tc>
            </w:tr>
            <w:tr w:rsidR="00CB7B9F" w:rsidRPr="00CB7B9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JAN/18</w:t>
                  </w:r>
                </w:p>
              </w:tc>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0,41%</w:t>
                  </w:r>
                </w:p>
              </w:tc>
            </w:tr>
            <w:tr w:rsidR="00CB7B9F" w:rsidRPr="00CB7B9F">
              <w:trPr>
                <w:tblCellSpacing w:w="0" w:type="dxa"/>
                <w:jc w:val="center"/>
              </w:trPr>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FEV/18</w:t>
                  </w:r>
                </w:p>
              </w:tc>
              <w:tc>
                <w:tcPr>
                  <w:tcW w:w="1560" w:type="dxa"/>
                  <w:tcBorders>
                    <w:top w:val="outset" w:sz="6" w:space="0" w:color="auto"/>
                    <w:left w:val="outset" w:sz="6" w:space="0" w:color="auto"/>
                    <w:bottom w:val="outset" w:sz="6" w:space="0" w:color="auto"/>
                    <w:right w:val="outset" w:sz="6" w:space="0" w:color="auto"/>
                  </w:tcBorders>
                  <w:hideMark/>
                </w:tcPr>
                <w:p w:rsidR="00CB7B9F" w:rsidRPr="00CB7B9F" w:rsidRDefault="00CB7B9F" w:rsidP="00CB7B9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0,18%</w:t>
                  </w:r>
                </w:p>
              </w:tc>
            </w:tr>
          </w:tbl>
          <w:p w:rsidR="00CB7B9F" w:rsidRPr="00CB7B9F" w:rsidRDefault="00CB7B9F" w:rsidP="00CB7B9F">
            <w:pPr>
              <w:spacing w:before="100" w:beforeAutospacing="1" w:after="100" w:afterAutospacing="1" w:line="240" w:lineRule="auto"/>
              <w:jc w:val="both"/>
              <w:rPr>
                <w:rFonts w:ascii="Arial" w:eastAsia="Times New Roman" w:hAnsi="Arial" w:cs="Arial"/>
                <w:sz w:val="21"/>
                <w:szCs w:val="21"/>
                <w:lang w:eastAsia="pt-BR"/>
              </w:rPr>
            </w:pPr>
            <w:r w:rsidRPr="00CB7B9F">
              <w:rPr>
                <w:rFonts w:ascii="Arial" w:eastAsia="Times New Roman" w:hAnsi="Arial" w:cs="Arial"/>
                <w:sz w:val="21"/>
                <w:szCs w:val="21"/>
                <w:lang w:eastAsia="pt-BR"/>
              </w:rPr>
              <w:t> </w:t>
            </w:r>
          </w:p>
          <w:p w:rsidR="00CB7B9F" w:rsidRPr="00CB7B9F" w:rsidRDefault="00CB7B9F" w:rsidP="00CB7B9F">
            <w:pPr>
              <w:spacing w:before="100" w:beforeAutospacing="1" w:after="100" w:afterAutospacing="1" w:line="240" w:lineRule="auto"/>
              <w:jc w:val="both"/>
              <w:rPr>
                <w:rFonts w:ascii="Arial" w:eastAsia="Times New Roman" w:hAnsi="Arial" w:cs="Arial"/>
                <w:sz w:val="21"/>
                <w:szCs w:val="21"/>
                <w:lang w:eastAsia="pt-BR"/>
              </w:rPr>
            </w:pPr>
            <w:r w:rsidRPr="00CB7B9F">
              <w:rPr>
                <w:rFonts w:ascii="Arial" w:eastAsia="Times New Roman" w:hAnsi="Arial" w:cs="Arial"/>
                <w:sz w:val="21"/>
                <w:szCs w:val="21"/>
                <w:lang w:eastAsia="pt-BR"/>
              </w:rPr>
              <w:t> </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b/>
                <w:bCs/>
                <w:sz w:val="24"/>
                <w:szCs w:val="24"/>
                <w:u w:val="single"/>
                <w:lang w:eastAsia="pt-BR"/>
              </w:rPr>
              <w:t>PARÁGRAFO ÚNICO:</w:t>
            </w:r>
            <w:r w:rsidRPr="00CB7B9F">
              <w:rPr>
                <w:rFonts w:ascii="Arial" w:eastAsia="Times New Roman" w:hAnsi="Arial" w:cs="Arial"/>
                <w:sz w:val="24"/>
                <w:szCs w:val="24"/>
                <w:lang w:eastAsia="pt-BR"/>
              </w:rPr>
              <w:t xml:space="preserve"> Não poderá o empregado mais novo na empresa, por força da presente convenção, perceber salário superior ao mais antigo na mesma </w:t>
            </w:r>
            <w:proofErr w:type="gramStart"/>
            <w:r w:rsidRPr="00CB7B9F">
              <w:rPr>
                <w:rFonts w:ascii="Arial" w:eastAsia="Times New Roman" w:hAnsi="Arial" w:cs="Arial"/>
                <w:sz w:val="24"/>
                <w:szCs w:val="24"/>
                <w:lang w:eastAsia="pt-BR"/>
              </w:rPr>
              <w:t>função</w:t>
            </w:r>
            <w:proofErr w:type="gramEnd"/>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t> </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PAGAMENTO DE SALÁRIO – FORMAS E PRAZOS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SÉTIMA - PAGAMENTO DE SALÁRIOS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 xml:space="preserve">Os salários, as horas extras e as comissões deverão ser pagos em uma única oportunidade, até o 5º (quinto) dia útil do mês </w:t>
            </w:r>
            <w:proofErr w:type="spellStart"/>
            <w:r w:rsidRPr="00CB7B9F">
              <w:rPr>
                <w:rFonts w:ascii="Arial" w:eastAsia="Times New Roman" w:hAnsi="Arial" w:cs="Arial"/>
                <w:color w:val="000000"/>
                <w:sz w:val="21"/>
                <w:szCs w:val="21"/>
                <w:lang w:eastAsia="pt-BR"/>
              </w:rPr>
              <w:t>subseqüente</w:t>
            </w:r>
            <w:proofErr w:type="spellEnd"/>
            <w:r w:rsidRPr="00CB7B9F">
              <w:rPr>
                <w:rFonts w:ascii="Arial" w:eastAsia="Times New Roman" w:hAnsi="Arial" w:cs="Arial"/>
                <w:color w:val="000000"/>
                <w:sz w:val="21"/>
                <w:szCs w:val="21"/>
                <w:lang w:eastAsia="pt-BR"/>
              </w:rPr>
              <w:t xml:space="preserve"> ao vencido.</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OITAVA - SALÁRIOS EM SEXTAS FEIRAS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Os empregadores efetuarão o pagamento dos salários em moeda corrente, sempre que o mesmo se realizar em sextas-feiras ou véspera de feriado, salvo se a empresa adotar sistema de depósito em conta bancária.</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NONA - RECIBOS SALARIAIS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 xml:space="preserve">As empresas fornecerão aos seus empregados, no ato do pagamento dos salários, </w:t>
            </w:r>
            <w:proofErr w:type="spellStart"/>
            <w:r w:rsidRPr="00CB7B9F">
              <w:rPr>
                <w:rFonts w:ascii="Arial" w:eastAsia="Times New Roman" w:hAnsi="Arial" w:cs="Arial"/>
                <w:color w:val="000000"/>
                <w:sz w:val="21"/>
                <w:szCs w:val="21"/>
                <w:lang w:eastAsia="pt-BR"/>
              </w:rPr>
              <w:t>descriminativo</w:t>
            </w:r>
            <w:proofErr w:type="spellEnd"/>
            <w:r w:rsidRPr="00CB7B9F">
              <w:rPr>
                <w:rFonts w:ascii="Arial" w:eastAsia="Times New Roman" w:hAnsi="Arial" w:cs="Arial"/>
                <w:color w:val="000000"/>
                <w:sz w:val="21"/>
                <w:szCs w:val="21"/>
                <w:lang w:eastAsia="pt-BR"/>
              </w:rPr>
              <w:t xml:space="preserve"> dos pagamentos e descontos efetuados através de cópia de recibos ou envelopes </w:t>
            </w:r>
            <w:r w:rsidRPr="00CB7B9F">
              <w:rPr>
                <w:rFonts w:ascii="Arial" w:eastAsia="Times New Roman" w:hAnsi="Arial" w:cs="Arial"/>
                <w:color w:val="000000"/>
                <w:sz w:val="21"/>
                <w:szCs w:val="21"/>
                <w:lang w:eastAsia="pt-BR"/>
              </w:rPr>
              <w:lastRenderedPageBreak/>
              <w:t>de pagamentos onde conste:</w:t>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 xml:space="preserve">a) o número de horas normais e extras trabalhadas; </w:t>
            </w:r>
            <w:proofErr w:type="gramStart"/>
            <w:r w:rsidRPr="00CB7B9F">
              <w:rPr>
                <w:rFonts w:ascii="Arial" w:eastAsia="Times New Roman" w:hAnsi="Arial" w:cs="Arial"/>
                <w:color w:val="000000"/>
                <w:sz w:val="21"/>
                <w:szCs w:val="21"/>
                <w:lang w:eastAsia="pt-BR"/>
              </w:rPr>
              <w:t>e</w:t>
            </w:r>
            <w:proofErr w:type="gramEnd"/>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b) o montante das vendas e/ou cobranças sobre as quais incidam as comissões e os percentuais destas.</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DÉCIMA - PAGAMENTO DAS DIFERENÇAS SALARIAIS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t xml:space="preserve">As diferenças </w:t>
            </w:r>
            <w:proofErr w:type="gramStart"/>
            <w:r w:rsidRPr="00CB7B9F">
              <w:rPr>
                <w:rFonts w:ascii="Arial" w:eastAsia="Times New Roman" w:hAnsi="Arial" w:cs="Arial"/>
                <w:sz w:val="21"/>
                <w:szCs w:val="21"/>
                <w:lang w:eastAsia="pt-BR"/>
              </w:rPr>
              <w:t>salariais decorrentes da aplicação da presente convenção coletiva</w:t>
            </w:r>
            <w:proofErr w:type="gramEnd"/>
            <w:r w:rsidRPr="00CB7B9F">
              <w:rPr>
                <w:rFonts w:ascii="Arial" w:eastAsia="Times New Roman" w:hAnsi="Arial" w:cs="Arial"/>
                <w:sz w:val="21"/>
                <w:szCs w:val="21"/>
                <w:lang w:eastAsia="pt-BR"/>
              </w:rPr>
              <w:t xml:space="preserve"> poderão ser satisfeitas  junto com a folha de pagamento os salários do mês de dezembro de 2018.</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REMUNERAÇÃO DSR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DÉCIMA PRIMEIRA - REPOUSO SEMANAL REMUNERADO DO COMISSIONISTA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O pagamento dos repousos remunerados e feriados, devidos aos empregados comissionistas, tomará por base o total das comissões auferidas no mês, dividido pelos dias efetivamente trabalhados e multiplicados pelos domingos e feriados a que fizer jus.</w:t>
            </w:r>
            <w:r w:rsidRPr="00CB7B9F">
              <w:rPr>
                <w:rFonts w:ascii="Arial" w:eastAsia="Times New Roman" w:hAnsi="Arial" w:cs="Arial"/>
                <w:b/>
                <w:bCs/>
                <w:color w:val="000000"/>
                <w:sz w:val="21"/>
                <w:szCs w:val="21"/>
                <w:lang w:eastAsia="pt-BR"/>
              </w:rPr>
              <w:t> </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ISONOMIA SALARIAL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DÉCIMA SEGUNDA - IGUALDADE SALARIAL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r w:rsidRPr="00CB7B9F">
              <w:rPr>
                <w:rFonts w:ascii="Arial" w:eastAsia="Times New Roman" w:hAnsi="Arial" w:cs="Arial"/>
                <w:color w:val="000000"/>
                <w:sz w:val="24"/>
                <w:szCs w:val="24"/>
                <w:lang w:eastAsia="pt-BR"/>
              </w:rPr>
              <w:t>Não poderá haver desigualdade salarial entre homens e mulheres, que prestem serviços ao mesmo empregador, exercendo função idêntica, com o mesmo tempo de serviço.</w:t>
            </w:r>
            <w:r w:rsidRPr="00CB7B9F">
              <w:rPr>
                <w:rFonts w:ascii="Arial" w:eastAsia="Times New Roman" w:hAnsi="Arial" w:cs="Arial"/>
                <w:sz w:val="21"/>
                <w:szCs w:val="21"/>
                <w:lang w:eastAsia="pt-BR"/>
              </w:rPr>
              <w:t> </w:t>
            </w: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DÉCIMA TERCEIRA - SALÁRIO DO SUCESSOR </w:t>
            </w:r>
            <w:proofErr w:type="gramStart"/>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roofErr w:type="gramEnd"/>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Admitido empregado para função de outro dispensado sem justa causa, será garantido àquele salário igual ao do empregado de menor salário na função, sem considerar vantagens pessoais.</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DESCONTOS SALARIAIS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DÉCIMA QUARTA - CHEQUES SEM COBERTURA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lastRenderedPageBreak/>
              <w:t xml:space="preserve">As empresas não descontarão do salário de seus empregados que </w:t>
            </w:r>
            <w:proofErr w:type="gramStart"/>
            <w:r w:rsidRPr="00CB7B9F">
              <w:rPr>
                <w:rFonts w:ascii="Arial" w:eastAsia="Times New Roman" w:hAnsi="Arial" w:cs="Arial"/>
                <w:color w:val="000000"/>
                <w:sz w:val="21"/>
                <w:szCs w:val="21"/>
                <w:lang w:eastAsia="pt-BR"/>
              </w:rPr>
              <w:t>exerçam</w:t>
            </w:r>
            <w:proofErr w:type="gramEnd"/>
            <w:r w:rsidRPr="00CB7B9F">
              <w:rPr>
                <w:rFonts w:ascii="Arial" w:eastAsia="Times New Roman" w:hAnsi="Arial" w:cs="Arial"/>
                <w:color w:val="000000"/>
                <w:sz w:val="21"/>
                <w:szCs w:val="21"/>
                <w:lang w:eastAsia="pt-BR"/>
              </w:rPr>
              <w:t xml:space="preserve"> função de caixa ou equivalente, valores relativos a cheques sem cobertura ou fraudulentamente emitidos, desde que tenham sido cumpridas as formalidades exigidas pelo empregador para a sua aceitação.</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DÉCIMA QUINTA - DESCONTO DO REPOUSO REMUNERADO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Fica proibido o desconto do repouso remunerado e do feriado correspondente, quando o empregado, apresentando-se atrasado, for admitido ao serviço.</w:t>
            </w:r>
          </w:p>
          <w:p w:rsidR="00CB7B9F" w:rsidRPr="00CB7B9F" w:rsidRDefault="00CB7B9F" w:rsidP="00CB7B9F">
            <w:pPr>
              <w:spacing w:after="0" w:line="240" w:lineRule="auto"/>
              <w:rPr>
                <w:rFonts w:ascii="Arial" w:eastAsia="Times New Roman" w:hAnsi="Arial" w:cs="Arial"/>
                <w:color w:val="000000"/>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DÉCIMA SEXTA - DESCONTOS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color w:val="000000"/>
                <w:sz w:val="21"/>
                <w:szCs w:val="21"/>
                <w:lang w:eastAsia="pt-BR"/>
              </w:rPr>
            </w:pPr>
            <w:r w:rsidRPr="00CB7B9F">
              <w:rPr>
                <w:rFonts w:ascii="Arial" w:eastAsia="Times New Roman" w:hAnsi="Arial" w:cs="Arial"/>
                <w:color w:val="000000"/>
                <w:lang w:eastAsia="pt-BR"/>
              </w:rPr>
              <w:t>Serão considerados válidos os descontos salariais, desde que prévia e expressamente autorizados pelo empregado, efetuados pelo empregador a título de fundações, cooperativas, previdência privada, transporte, seguro de vida em grupo, farmácia, convênios com médicos, dentistas, clínicas, óticas, funerárias, hospitais, casas de saúde e laboratórios; convênios com lojas; convênios para fornecimento de alimentação</w:t>
            </w:r>
            <w:proofErr w:type="gramStart"/>
            <w:r w:rsidRPr="00CB7B9F">
              <w:rPr>
                <w:rFonts w:ascii="Arial" w:eastAsia="Times New Roman" w:hAnsi="Arial" w:cs="Arial"/>
                <w:color w:val="000000"/>
                <w:lang w:eastAsia="pt-BR"/>
              </w:rPr>
              <w:t>, seja</w:t>
            </w:r>
            <w:proofErr w:type="gramEnd"/>
            <w:r w:rsidRPr="00CB7B9F">
              <w:rPr>
                <w:rFonts w:ascii="Arial" w:eastAsia="Times New Roman" w:hAnsi="Arial" w:cs="Arial"/>
                <w:color w:val="000000"/>
                <w:lang w:eastAsia="pt-BR"/>
              </w:rPr>
              <w:t xml:space="preserve"> através de supermercado ou por intermediação do SESC ou SESI e cesta básica.</w:t>
            </w:r>
          </w:p>
          <w:p w:rsidR="00CB7B9F" w:rsidRPr="00CB7B9F" w:rsidRDefault="00CB7B9F" w:rsidP="00CB7B9F">
            <w:pPr>
              <w:spacing w:before="280" w:after="280" w:line="240" w:lineRule="auto"/>
              <w:jc w:val="both"/>
              <w:rPr>
                <w:rFonts w:ascii="Arial" w:eastAsia="Times New Roman" w:hAnsi="Arial" w:cs="Arial"/>
                <w:color w:val="000000"/>
                <w:sz w:val="21"/>
                <w:szCs w:val="21"/>
                <w:lang w:eastAsia="pt-BR"/>
              </w:rPr>
            </w:pPr>
            <w:r w:rsidRPr="00CB7B9F">
              <w:rPr>
                <w:rFonts w:ascii="Arial" w:eastAsia="Times New Roman" w:hAnsi="Arial" w:cs="Arial"/>
                <w:b/>
                <w:bCs/>
                <w:color w:val="000000"/>
                <w:u w:val="single"/>
                <w:lang w:eastAsia="pt-BR"/>
              </w:rPr>
              <w:t>PARÁGRAFO ÚNICO</w:t>
            </w:r>
          </w:p>
          <w:p w:rsidR="00CB7B9F" w:rsidRPr="00CB7B9F" w:rsidRDefault="00CB7B9F" w:rsidP="00CB7B9F">
            <w:pPr>
              <w:spacing w:before="280" w:after="280" w:line="240" w:lineRule="auto"/>
              <w:ind w:firstLine="708"/>
              <w:jc w:val="both"/>
              <w:rPr>
                <w:rFonts w:ascii="Arial" w:eastAsia="Times New Roman" w:hAnsi="Arial" w:cs="Arial"/>
                <w:color w:val="000000"/>
                <w:sz w:val="21"/>
                <w:szCs w:val="21"/>
                <w:lang w:eastAsia="pt-BR"/>
              </w:rPr>
            </w:pPr>
            <w:r w:rsidRPr="00CB7B9F">
              <w:rPr>
                <w:rFonts w:ascii="Arial" w:eastAsia="Times New Roman" w:hAnsi="Arial" w:cs="Arial"/>
                <w:color w:val="000000"/>
                <w:lang w:eastAsia="pt-BR"/>
              </w:rPr>
              <w:t xml:space="preserve">Fica ressalvado o direito do empregado de cancelar, a qualquer tempo e por escrito, a autorização para que se proceda aos descontos salariais </w:t>
            </w:r>
            <w:proofErr w:type="gramStart"/>
            <w:r w:rsidRPr="00CB7B9F">
              <w:rPr>
                <w:rFonts w:ascii="Arial" w:eastAsia="Times New Roman" w:hAnsi="Arial" w:cs="Arial"/>
                <w:color w:val="000000"/>
                <w:lang w:eastAsia="pt-BR"/>
              </w:rPr>
              <w:t>acima especificados, respeitadas</w:t>
            </w:r>
            <w:proofErr w:type="gramEnd"/>
            <w:r w:rsidRPr="00CB7B9F">
              <w:rPr>
                <w:rFonts w:ascii="Arial" w:eastAsia="Times New Roman" w:hAnsi="Arial" w:cs="Arial"/>
                <w:color w:val="000000"/>
                <w:lang w:eastAsia="pt-BR"/>
              </w:rPr>
              <w:t xml:space="preserve"> as obrigações já anteriormente assumidas pelo empregado.</w:t>
            </w:r>
          </w:p>
          <w:p w:rsidR="00CB7B9F" w:rsidRPr="00CB7B9F" w:rsidRDefault="00CB7B9F" w:rsidP="00CB7B9F">
            <w:pPr>
              <w:spacing w:before="280" w:after="280" w:line="240" w:lineRule="auto"/>
              <w:ind w:firstLine="708"/>
              <w:jc w:val="both"/>
              <w:rPr>
                <w:rFonts w:ascii="Arial" w:eastAsia="Times New Roman" w:hAnsi="Arial" w:cs="Arial"/>
                <w:color w:val="000000"/>
                <w:sz w:val="21"/>
                <w:szCs w:val="21"/>
                <w:lang w:eastAsia="pt-BR"/>
              </w:rPr>
            </w:pPr>
            <w:r w:rsidRPr="00CB7B9F">
              <w:rPr>
                <w:rFonts w:ascii="Arial" w:eastAsia="Times New Roman" w:hAnsi="Arial" w:cs="Arial"/>
                <w:color w:val="000000"/>
                <w:sz w:val="21"/>
                <w:szCs w:val="21"/>
                <w:lang w:eastAsia="pt-BR"/>
              </w:rPr>
              <w:t> </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OUTRAS NORMAS REFERENTES A SALÁRIOS, REAJUSTES, PAGAMENTOS E CRITÉRIOS PARA CÁLCULO </w:t>
            </w:r>
            <w:proofErr w:type="gramStart"/>
            <w:r w:rsidRPr="00CB7B9F">
              <w:rPr>
                <w:rFonts w:ascii="Arial" w:eastAsia="Times New Roman" w:hAnsi="Arial" w:cs="Arial"/>
                <w:b/>
                <w:bCs/>
                <w:sz w:val="21"/>
                <w:szCs w:val="21"/>
                <w:lang w:eastAsia="pt-BR"/>
              </w:rPr>
              <w:br/>
            </w:r>
            <w:proofErr w:type="gramEnd"/>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DÉCIMA SÉTIMA - FGTS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As empresas recolherão o FGTS com base no total da remuneração do empregado, devendo entregar aos mesmos os extratos fornecidos pelo Banco.</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t>GRATIFICAÇÕES, ADICIONAIS, AUXÍLIOS E OUTROS </w:t>
            </w:r>
            <w:proofErr w:type="gramStart"/>
            <w:r w:rsidRPr="00CB7B9F">
              <w:rPr>
                <w:rFonts w:ascii="Arial" w:eastAsia="Times New Roman" w:hAnsi="Arial" w:cs="Arial"/>
                <w:b/>
                <w:bCs/>
                <w:sz w:val="21"/>
                <w:szCs w:val="21"/>
                <w:lang w:eastAsia="pt-BR"/>
              </w:rPr>
              <w:br/>
            </w:r>
            <w:proofErr w:type="gramEnd"/>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13º SALÁRIO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r>
            <w:r w:rsidRPr="00CB7B9F">
              <w:rPr>
                <w:rFonts w:ascii="Arial" w:eastAsia="Times New Roman" w:hAnsi="Arial" w:cs="Arial"/>
                <w:b/>
                <w:bCs/>
                <w:sz w:val="21"/>
                <w:szCs w:val="21"/>
                <w:lang w:eastAsia="pt-BR"/>
              </w:rPr>
              <w:lastRenderedPageBreak/>
              <w:t>CLÁUSULA DÉCIMA OITAVA - ADIANTAMENTO DO 13º SALÁRIO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As empresas pagarão 50% (</w:t>
            </w:r>
            <w:proofErr w:type="spellStart"/>
            <w:r w:rsidRPr="00CB7B9F">
              <w:rPr>
                <w:rFonts w:ascii="Arial" w:eastAsia="Times New Roman" w:hAnsi="Arial" w:cs="Arial"/>
                <w:color w:val="000000"/>
                <w:sz w:val="21"/>
                <w:szCs w:val="21"/>
                <w:lang w:eastAsia="pt-BR"/>
              </w:rPr>
              <w:t>cinqüenta</w:t>
            </w:r>
            <w:proofErr w:type="spellEnd"/>
            <w:r w:rsidRPr="00CB7B9F">
              <w:rPr>
                <w:rFonts w:ascii="Arial" w:eastAsia="Times New Roman" w:hAnsi="Arial" w:cs="Arial"/>
                <w:color w:val="000000"/>
                <w:sz w:val="21"/>
                <w:szCs w:val="21"/>
                <w:lang w:eastAsia="pt-BR"/>
              </w:rPr>
              <w:t xml:space="preserve"> por cento) do 13º salário aos empregados que requeiram até 10 (dez) dias após o recebimento do aviso de férias, salvo em caso de férias coletivas.</w:t>
            </w:r>
          </w:p>
          <w:p w:rsidR="00CB7B9F" w:rsidRPr="00CB7B9F" w:rsidRDefault="00CB7B9F" w:rsidP="00CB7B9F">
            <w:pPr>
              <w:spacing w:before="280" w:after="280" w:line="240" w:lineRule="auto"/>
              <w:jc w:val="both"/>
              <w:rPr>
                <w:rFonts w:ascii="Arial" w:eastAsia="Times New Roman" w:hAnsi="Arial" w:cs="Arial"/>
                <w:sz w:val="21"/>
                <w:szCs w:val="21"/>
                <w:lang w:eastAsia="pt-BR"/>
              </w:rPr>
            </w:pPr>
            <w:r w:rsidRPr="00CB7B9F">
              <w:rPr>
                <w:rFonts w:ascii="Arial" w:eastAsia="Times New Roman" w:hAnsi="Arial" w:cs="Arial"/>
                <w:b/>
                <w:bCs/>
                <w:color w:val="000000"/>
                <w:sz w:val="21"/>
                <w:szCs w:val="21"/>
                <w:u w:val="single"/>
                <w:lang w:eastAsia="pt-BR"/>
              </w:rPr>
              <w:t> </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GRATIFICAÇÃO DE FUNÇÃO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DÉCIMA NONA - QUEBRA DE CAIXA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 xml:space="preserve">Os empregados que exerçam a função de caixa, exclusivamente, perceberão um adicional no valor de 10% (dez por cento) do salário profissional, a título de quebra de caixa, ficando </w:t>
            </w:r>
            <w:proofErr w:type="gramStart"/>
            <w:r w:rsidRPr="00CB7B9F">
              <w:rPr>
                <w:rFonts w:ascii="Arial" w:eastAsia="Times New Roman" w:hAnsi="Arial" w:cs="Arial"/>
                <w:color w:val="000000"/>
                <w:sz w:val="21"/>
                <w:szCs w:val="21"/>
                <w:lang w:eastAsia="pt-BR"/>
              </w:rPr>
              <w:t>ajustado que ditos</w:t>
            </w:r>
            <w:proofErr w:type="gramEnd"/>
            <w:r w:rsidRPr="00CB7B9F">
              <w:rPr>
                <w:rFonts w:ascii="Arial" w:eastAsia="Times New Roman" w:hAnsi="Arial" w:cs="Arial"/>
                <w:color w:val="000000"/>
                <w:sz w:val="21"/>
                <w:szCs w:val="21"/>
                <w:lang w:eastAsia="pt-BR"/>
              </w:rPr>
              <w:t xml:space="preserve"> valores não farão parte integrante do salário do empregado para qualquer efeito legal.</w:t>
            </w:r>
          </w:p>
          <w:p w:rsidR="00CB7B9F" w:rsidRPr="00CB7B9F" w:rsidRDefault="00CB7B9F" w:rsidP="00CB7B9F">
            <w:pPr>
              <w:spacing w:before="280" w:after="280" w:line="240" w:lineRule="auto"/>
              <w:jc w:val="both"/>
              <w:rPr>
                <w:rFonts w:ascii="Arial" w:eastAsia="Times New Roman" w:hAnsi="Arial" w:cs="Arial"/>
                <w:sz w:val="21"/>
                <w:szCs w:val="21"/>
                <w:lang w:eastAsia="pt-BR"/>
              </w:rPr>
            </w:pPr>
            <w:r w:rsidRPr="00CB7B9F">
              <w:rPr>
                <w:rFonts w:ascii="Arial" w:eastAsia="Times New Roman" w:hAnsi="Arial" w:cs="Arial"/>
                <w:b/>
                <w:bCs/>
                <w:color w:val="000000"/>
                <w:sz w:val="21"/>
                <w:szCs w:val="21"/>
                <w:u w:val="single"/>
                <w:lang w:eastAsia="pt-BR"/>
              </w:rPr>
              <w:t>PARÁGRAFO ÚNICO</w:t>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Para os empregados admitidos a partir de 01.09.97 fica facultado o não pagamento do adicional de quebra de caixa pelas empresas que não procederem no desconto de eventuais diferenças verificadas por ocasião da conferência do caixa. A referida sistemática deverá ser consignada no contrato ou em documento entregue, mediante protocolo de recebimento, ao empregado caixa.</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ADICIONAL DE HORA-EXTRA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VIGÉSIMA - ADICIONAL DE HORAS EXTRAS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As horas extras excedentes as duas primeiras serão remuneradas com um acréscimo de 100%</w:t>
            </w:r>
            <w:proofErr w:type="gramStart"/>
            <w:r w:rsidRPr="00CB7B9F">
              <w:rPr>
                <w:rFonts w:ascii="Arial" w:eastAsia="Times New Roman" w:hAnsi="Arial" w:cs="Arial"/>
                <w:color w:val="000000"/>
                <w:sz w:val="21"/>
                <w:szCs w:val="21"/>
                <w:lang w:eastAsia="pt-BR"/>
              </w:rPr>
              <w:t>(</w:t>
            </w:r>
            <w:proofErr w:type="gramEnd"/>
            <w:r w:rsidRPr="00CB7B9F">
              <w:rPr>
                <w:rFonts w:ascii="Arial" w:eastAsia="Times New Roman" w:hAnsi="Arial" w:cs="Arial"/>
                <w:color w:val="000000"/>
                <w:sz w:val="21"/>
                <w:szCs w:val="21"/>
                <w:lang w:eastAsia="pt-BR"/>
              </w:rPr>
              <w:t>cem por cento).</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VIGÉSIMA PRIMEIRA - ADICIONAL DE HORAS EXTRAS DO COMISSIONISTA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color w:val="000000"/>
                <w:sz w:val="24"/>
                <w:szCs w:val="24"/>
                <w:lang w:eastAsia="pt-BR"/>
              </w:rPr>
              <w:t>O cálculo da hora extra do empregado comissionista tomará por base o valor das comissões auferidas no mês, dividido pelo número de horas trabalhadas, acrescentando-se ao valor hora o adicional para horas extras previsto nesta convenção.</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ADICIONAL DE TEMPO DE SERVIÇO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VIGÉSIMA SEGUNDA - QUINQÜÊNIO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Aos integrantes da categoria profissional será concedido um adicional de 2%</w:t>
            </w:r>
            <w:proofErr w:type="gramStart"/>
            <w:r w:rsidRPr="00CB7B9F">
              <w:rPr>
                <w:rFonts w:ascii="Arial" w:eastAsia="Times New Roman" w:hAnsi="Arial" w:cs="Arial"/>
                <w:color w:val="000000"/>
                <w:sz w:val="21"/>
                <w:szCs w:val="21"/>
                <w:lang w:eastAsia="pt-BR"/>
              </w:rPr>
              <w:t>(</w:t>
            </w:r>
            <w:proofErr w:type="gramEnd"/>
            <w:r w:rsidRPr="00CB7B9F">
              <w:rPr>
                <w:rFonts w:ascii="Arial" w:eastAsia="Times New Roman" w:hAnsi="Arial" w:cs="Arial"/>
                <w:color w:val="000000"/>
                <w:sz w:val="21"/>
                <w:szCs w:val="21"/>
                <w:lang w:eastAsia="pt-BR"/>
              </w:rPr>
              <w:t>dois por cento) a cada 5 (cinco) anos de serviço na mesma empresa, percentual este que incidirá, mensalmente, sobre o salário efetivamente percebido pelo empregado, independente da forma de remuneração.</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ADICIONAL DE INSALUBRIDADE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VIGÉSIMA TERCEIRA - ADICIONAL DE INSALUBRIDADE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O pagamento do adicional de insalubridade devido aos integrantes da categoria profissional será calculado com base no salário mínimo nacional.</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PARTICIPAÇÃO NOS LUCROS E/OU RESULTADOS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VIGÉSIMA QUARTA - DIVULGAÇÃO DO PLR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after="0" w:line="240" w:lineRule="auto"/>
              <w:ind w:left="624"/>
              <w:rPr>
                <w:rFonts w:ascii="Arial" w:eastAsia="Times New Roman" w:hAnsi="Arial" w:cs="Arial"/>
                <w:sz w:val="21"/>
                <w:szCs w:val="21"/>
                <w:lang w:eastAsia="pt-BR"/>
              </w:rPr>
            </w:pPr>
            <w:r w:rsidRPr="00CB7B9F">
              <w:rPr>
                <w:rFonts w:ascii="Arial" w:eastAsia="Times New Roman" w:hAnsi="Arial" w:cs="Arial"/>
                <w:sz w:val="21"/>
                <w:szCs w:val="21"/>
                <w:lang w:eastAsia="pt-BR"/>
              </w:rPr>
              <w:t xml:space="preserve">As entidades sindicais acordantes  se comprometem a divulgar e incentivar os seus associados para </w:t>
            </w:r>
            <w:proofErr w:type="gramStart"/>
            <w:r w:rsidRPr="00CB7B9F">
              <w:rPr>
                <w:rFonts w:ascii="Arial" w:eastAsia="Times New Roman" w:hAnsi="Arial" w:cs="Arial"/>
                <w:sz w:val="21"/>
                <w:szCs w:val="21"/>
                <w:lang w:eastAsia="pt-BR"/>
              </w:rPr>
              <w:t>implementar</w:t>
            </w:r>
            <w:proofErr w:type="gramEnd"/>
            <w:r w:rsidRPr="00CB7B9F">
              <w:rPr>
                <w:rFonts w:ascii="Arial" w:eastAsia="Times New Roman" w:hAnsi="Arial" w:cs="Arial"/>
                <w:sz w:val="21"/>
                <w:szCs w:val="21"/>
                <w:lang w:eastAsia="pt-BR"/>
              </w:rPr>
              <w:t xml:space="preserve"> a lei da participação dos empregados nos lucros e resultados das empresas.</w:t>
            </w:r>
          </w:p>
          <w:p w:rsidR="00CB7B9F" w:rsidRPr="00CB7B9F" w:rsidRDefault="00CB7B9F" w:rsidP="00CB7B9F">
            <w:pPr>
              <w:spacing w:after="0" w:line="240" w:lineRule="auto"/>
              <w:rPr>
                <w:rFonts w:ascii="Times New Roman" w:eastAsia="Times New Roman" w:hAnsi="Times New Roman" w:cs="Times New Roman"/>
                <w:sz w:val="24"/>
                <w:szCs w:val="24"/>
                <w:lang w:eastAsia="pt-BR"/>
              </w:rPr>
            </w:pPr>
            <w:r w:rsidRPr="00CB7B9F">
              <w:rPr>
                <w:rFonts w:ascii="Arial" w:eastAsia="Times New Roman" w:hAnsi="Arial" w:cs="Arial"/>
                <w:b/>
                <w:bCs/>
                <w:spacing w:val="-3"/>
                <w:sz w:val="24"/>
                <w:szCs w:val="24"/>
                <w:u w:val="single"/>
                <w:lang w:eastAsia="pt-BR"/>
              </w:rPr>
              <w:t> </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AUXÍLIO TRANSPORTE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VIGÉSIMA QUINTA - VALE TRANSPORTE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 xml:space="preserve">As empresas ficam obrigadas a fornecer a seus empregados o vale transporte, nos termos da lei° </w:t>
            </w:r>
            <w:proofErr w:type="gramStart"/>
            <w:r w:rsidRPr="00CB7B9F">
              <w:rPr>
                <w:rFonts w:ascii="Arial" w:eastAsia="Times New Roman" w:hAnsi="Arial" w:cs="Arial"/>
                <w:color w:val="000000"/>
                <w:sz w:val="21"/>
                <w:szCs w:val="21"/>
                <w:lang w:eastAsia="pt-BR"/>
              </w:rPr>
              <w:t>7619/87 .</w:t>
            </w:r>
            <w:proofErr w:type="gramEnd"/>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AUXÍLIO CRECHE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VIGÉSIMA SEXTA - AUXÍLIO CRECHE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pacing w:val="-3"/>
                <w:sz w:val="21"/>
                <w:szCs w:val="21"/>
                <w:lang w:eastAsia="pt-BR"/>
              </w:rPr>
              <w:t xml:space="preserve">As empresas que não mantiverem creches junto ao estabelecimento ou de forma conveniada pagarão aos seus empregados por filho menor de </w:t>
            </w:r>
            <w:proofErr w:type="gramStart"/>
            <w:r w:rsidRPr="00CB7B9F">
              <w:rPr>
                <w:rFonts w:ascii="Arial" w:eastAsia="Times New Roman" w:hAnsi="Arial" w:cs="Arial"/>
                <w:spacing w:val="-3"/>
                <w:sz w:val="21"/>
                <w:szCs w:val="21"/>
                <w:lang w:eastAsia="pt-BR"/>
              </w:rPr>
              <w:t>06 (seis) anos, auxílio</w:t>
            </w:r>
            <w:proofErr w:type="gramEnd"/>
            <w:r w:rsidRPr="00CB7B9F">
              <w:rPr>
                <w:rFonts w:ascii="Arial" w:eastAsia="Times New Roman" w:hAnsi="Arial" w:cs="Arial"/>
                <w:spacing w:val="-3"/>
                <w:sz w:val="21"/>
                <w:szCs w:val="21"/>
                <w:lang w:eastAsia="pt-BR"/>
              </w:rPr>
              <w:t xml:space="preserve"> mensal em valor equivalente a 0,10 (um décimo) do salário normativo da categoria, independente de qualquer comprovação de despesas.</w:t>
            </w:r>
          </w:p>
          <w:p w:rsidR="00CB7B9F" w:rsidRPr="00CB7B9F" w:rsidRDefault="00CB7B9F" w:rsidP="00CB7B9F">
            <w:pPr>
              <w:spacing w:after="0" w:line="240" w:lineRule="auto"/>
              <w:jc w:val="both"/>
              <w:rPr>
                <w:rFonts w:ascii="Times New Roman" w:eastAsia="Times New Roman" w:hAnsi="Times New Roman" w:cs="Times New Roman"/>
                <w:sz w:val="24"/>
                <w:szCs w:val="24"/>
                <w:lang w:eastAsia="pt-BR"/>
              </w:rPr>
            </w:pPr>
            <w:r w:rsidRPr="00CB7B9F">
              <w:rPr>
                <w:rFonts w:ascii="Arial" w:eastAsia="Times New Roman" w:hAnsi="Arial" w:cs="Arial"/>
                <w:b/>
                <w:bCs/>
                <w:spacing w:val="-3"/>
                <w:sz w:val="24"/>
                <w:szCs w:val="24"/>
                <w:u w:val="single"/>
                <w:lang w:eastAsia="pt-BR"/>
              </w:rPr>
              <w:t> </w:t>
            </w:r>
          </w:p>
          <w:p w:rsidR="00CB7B9F" w:rsidRPr="00CB7B9F" w:rsidRDefault="00CB7B9F" w:rsidP="00CB7B9F">
            <w:pPr>
              <w:spacing w:after="0" w:line="240" w:lineRule="auto"/>
              <w:outlineLvl w:val="1"/>
              <w:rPr>
                <w:rFonts w:ascii="Arial" w:eastAsia="Times New Roman" w:hAnsi="Arial" w:cs="Arial"/>
                <w:b/>
                <w:bCs/>
                <w:sz w:val="36"/>
                <w:szCs w:val="36"/>
                <w:lang w:eastAsia="pt-BR"/>
              </w:rPr>
            </w:pPr>
            <w:r w:rsidRPr="00CB7B9F">
              <w:rPr>
                <w:rFonts w:ascii="Arial" w:eastAsia="Times New Roman" w:hAnsi="Arial" w:cs="Arial"/>
                <w:b/>
                <w:bCs/>
                <w:sz w:val="24"/>
                <w:szCs w:val="24"/>
                <w:u w:val="single"/>
                <w:lang w:eastAsia="pt-BR"/>
              </w:rPr>
              <w:lastRenderedPageBreak/>
              <w:t>PARÁGRAFO PRIMEIRO</w:t>
            </w:r>
          </w:p>
          <w:p w:rsidR="00CB7B9F" w:rsidRPr="00CB7B9F" w:rsidRDefault="00CB7B9F" w:rsidP="00CB7B9F">
            <w:pPr>
              <w:spacing w:after="0" w:line="240" w:lineRule="auto"/>
              <w:rPr>
                <w:rFonts w:ascii="Times New Roman" w:eastAsia="Times New Roman" w:hAnsi="Times New Roman" w:cs="Times New Roman"/>
                <w:sz w:val="24"/>
                <w:szCs w:val="24"/>
                <w:lang w:eastAsia="pt-BR"/>
              </w:rPr>
            </w:pPr>
            <w:r w:rsidRPr="00CB7B9F">
              <w:rPr>
                <w:rFonts w:ascii="Arial" w:eastAsia="Times New Roman" w:hAnsi="Arial" w:cs="Arial"/>
                <w:b/>
                <w:bCs/>
                <w:spacing w:val="-3"/>
                <w:sz w:val="24"/>
                <w:szCs w:val="24"/>
                <w:u w:val="single"/>
                <w:lang w:eastAsia="pt-BR"/>
              </w:rPr>
              <w:t> </w:t>
            </w:r>
          </w:p>
          <w:p w:rsidR="00CB7B9F" w:rsidRPr="00CB7B9F" w:rsidRDefault="00CB7B9F" w:rsidP="00CB7B9F">
            <w:pPr>
              <w:spacing w:after="0" w:line="240" w:lineRule="auto"/>
              <w:jc w:val="both"/>
              <w:rPr>
                <w:rFonts w:ascii="Times New Roman" w:eastAsia="Times New Roman" w:hAnsi="Times New Roman" w:cs="Times New Roman"/>
                <w:sz w:val="24"/>
                <w:szCs w:val="24"/>
                <w:lang w:eastAsia="pt-BR"/>
              </w:rPr>
            </w:pPr>
            <w:r w:rsidRPr="00CB7B9F">
              <w:rPr>
                <w:rFonts w:ascii="Arial" w:eastAsia="Times New Roman" w:hAnsi="Arial" w:cs="Arial"/>
                <w:spacing w:val="-3"/>
                <w:sz w:val="24"/>
                <w:szCs w:val="24"/>
                <w:lang w:eastAsia="pt-BR"/>
              </w:rPr>
              <w:t xml:space="preserve">            Fica estabelecido que o empregador que firmar convênios deverá garantir vagas para todas as crianças de </w:t>
            </w:r>
            <w:proofErr w:type="gramStart"/>
            <w:r w:rsidRPr="00CB7B9F">
              <w:rPr>
                <w:rFonts w:ascii="Arial" w:eastAsia="Times New Roman" w:hAnsi="Arial" w:cs="Arial"/>
                <w:spacing w:val="-3"/>
                <w:sz w:val="24"/>
                <w:szCs w:val="24"/>
                <w:lang w:eastAsia="pt-BR"/>
              </w:rPr>
              <w:t>0</w:t>
            </w:r>
            <w:proofErr w:type="gramEnd"/>
            <w:r w:rsidRPr="00CB7B9F">
              <w:rPr>
                <w:rFonts w:ascii="Arial" w:eastAsia="Times New Roman" w:hAnsi="Arial" w:cs="Arial"/>
                <w:spacing w:val="-3"/>
                <w:sz w:val="24"/>
                <w:szCs w:val="24"/>
                <w:lang w:eastAsia="pt-BR"/>
              </w:rPr>
              <w:t xml:space="preserve"> (zero) a 06 (seis) anos de idade.</w:t>
            </w:r>
          </w:p>
          <w:p w:rsidR="00CB7B9F" w:rsidRPr="00CB7B9F" w:rsidRDefault="00CB7B9F" w:rsidP="00CB7B9F">
            <w:pPr>
              <w:spacing w:after="0" w:line="240" w:lineRule="auto"/>
              <w:jc w:val="both"/>
              <w:outlineLvl w:val="1"/>
              <w:rPr>
                <w:rFonts w:ascii="Arial" w:eastAsia="Times New Roman" w:hAnsi="Arial" w:cs="Arial"/>
                <w:b/>
                <w:bCs/>
                <w:sz w:val="36"/>
                <w:szCs w:val="36"/>
                <w:lang w:eastAsia="pt-BR"/>
              </w:rPr>
            </w:pPr>
            <w:r w:rsidRPr="00CB7B9F">
              <w:rPr>
                <w:rFonts w:ascii="Arial" w:eastAsia="Times New Roman" w:hAnsi="Arial" w:cs="Arial"/>
                <w:b/>
                <w:bCs/>
                <w:spacing w:val="-3"/>
                <w:sz w:val="24"/>
                <w:szCs w:val="24"/>
                <w:lang w:eastAsia="pt-BR"/>
              </w:rPr>
              <w:t> </w:t>
            </w:r>
          </w:p>
          <w:p w:rsidR="00CB7B9F" w:rsidRPr="00CB7B9F" w:rsidRDefault="00CB7B9F" w:rsidP="00CB7B9F">
            <w:pPr>
              <w:spacing w:after="0" w:line="240" w:lineRule="auto"/>
              <w:outlineLvl w:val="1"/>
              <w:rPr>
                <w:rFonts w:ascii="Arial" w:eastAsia="Times New Roman" w:hAnsi="Arial" w:cs="Arial"/>
                <w:b/>
                <w:bCs/>
                <w:sz w:val="36"/>
                <w:szCs w:val="36"/>
                <w:lang w:eastAsia="pt-BR"/>
              </w:rPr>
            </w:pPr>
            <w:r w:rsidRPr="00CB7B9F">
              <w:rPr>
                <w:rFonts w:ascii="Arial" w:eastAsia="Times New Roman" w:hAnsi="Arial" w:cs="Arial"/>
                <w:b/>
                <w:bCs/>
                <w:spacing w:val="-3"/>
                <w:sz w:val="24"/>
                <w:szCs w:val="24"/>
                <w:u w:val="single"/>
                <w:lang w:eastAsia="pt-BR"/>
              </w:rPr>
              <w:t>PARÁGRAFO SEGUNDO</w:t>
            </w:r>
          </w:p>
          <w:p w:rsidR="00CB7B9F" w:rsidRPr="00CB7B9F" w:rsidRDefault="00CB7B9F" w:rsidP="00CB7B9F">
            <w:pPr>
              <w:spacing w:after="0" w:line="240" w:lineRule="auto"/>
              <w:rPr>
                <w:rFonts w:ascii="Times New Roman" w:eastAsia="Times New Roman" w:hAnsi="Times New Roman" w:cs="Times New Roman"/>
                <w:sz w:val="24"/>
                <w:szCs w:val="24"/>
                <w:lang w:eastAsia="pt-BR"/>
              </w:rPr>
            </w:pPr>
            <w:r w:rsidRPr="00CB7B9F">
              <w:rPr>
                <w:rFonts w:ascii="Arial" w:eastAsia="Times New Roman" w:hAnsi="Arial" w:cs="Arial"/>
                <w:spacing w:val="-3"/>
                <w:sz w:val="24"/>
                <w:szCs w:val="24"/>
                <w:u w:val="single"/>
                <w:lang w:eastAsia="pt-BR"/>
              </w:rPr>
              <w:t> </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t>            Fica estabelecido que o empregador que firmar convênios deverá fazê-lo  com creches localizadas perto do local de trabalho e que não seja de difícil acesso.</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t>CONTRATO DE TRABALHO – ADMISSÃO, DEMISSÃO, MODALIDADES </w:t>
            </w:r>
            <w:proofErr w:type="gramStart"/>
            <w:r w:rsidRPr="00CB7B9F">
              <w:rPr>
                <w:rFonts w:ascii="Arial" w:eastAsia="Times New Roman" w:hAnsi="Arial" w:cs="Arial"/>
                <w:b/>
                <w:bCs/>
                <w:sz w:val="21"/>
                <w:szCs w:val="21"/>
                <w:lang w:eastAsia="pt-BR"/>
              </w:rPr>
              <w:br/>
            </w:r>
            <w:proofErr w:type="gramEnd"/>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NORMAS PARA ADMISSÃO/CONTRATAÇÃO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VIGÉSIMA SÉTIMA - CONTRATO DE EXPERIÊNCIA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 xml:space="preserve">Os contratos de experiência não poderão ser celebrados por prazo inferior a 15 (quinze) dias, devendo as empresas </w:t>
            </w:r>
            <w:proofErr w:type="gramStart"/>
            <w:r w:rsidRPr="00CB7B9F">
              <w:rPr>
                <w:rFonts w:ascii="Arial" w:eastAsia="Times New Roman" w:hAnsi="Arial" w:cs="Arial"/>
                <w:color w:val="000000"/>
                <w:sz w:val="21"/>
                <w:szCs w:val="21"/>
                <w:lang w:eastAsia="pt-BR"/>
              </w:rPr>
              <w:t>fornecerem</w:t>
            </w:r>
            <w:proofErr w:type="gramEnd"/>
            <w:r w:rsidRPr="00CB7B9F">
              <w:rPr>
                <w:rFonts w:ascii="Arial" w:eastAsia="Times New Roman" w:hAnsi="Arial" w:cs="Arial"/>
                <w:color w:val="000000"/>
                <w:sz w:val="21"/>
                <w:szCs w:val="21"/>
                <w:lang w:eastAsia="pt-BR"/>
              </w:rPr>
              <w:t xml:space="preserve"> cópia dos mesmos no ato da admissão.</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VIGÉSIMA OITAVA - ANOTAÇÃO DAS COMISSÕES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As empresas anotarão na CTPS de seus empregados ou no correspondente instrumento contratual, o percentual ajustado para o pagamento das comissões.</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VIGÉSIMA NONA - CONTRATO DE TRABALHO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after="0" w:line="240" w:lineRule="auto"/>
              <w:rPr>
                <w:rFonts w:ascii="Times New Roman" w:eastAsia="Times New Roman" w:hAnsi="Times New Roman" w:cs="Times New Roman"/>
                <w:sz w:val="24"/>
                <w:szCs w:val="24"/>
                <w:lang w:eastAsia="pt-BR"/>
              </w:rPr>
            </w:pPr>
            <w:r w:rsidRPr="00CB7B9F">
              <w:rPr>
                <w:rFonts w:ascii="Arial" w:eastAsia="Times New Roman" w:hAnsi="Arial" w:cs="Arial"/>
                <w:spacing w:val="-3"/>
                <w:sz w:val="24"/>
                <w:szCs w:val="24"/>
                <w:lang w:eastAsia="pt-BR"/>
              </w:rPr>
              <w:t xml:space="preserve">As empresas fornecerão aos seus empregados </w:t>
            </w:r>
            <w:proofErr w:type="gramStart"/>
            <w:r w:rsidRPr="00CB7B9F">
              <w:rPr>
                <w:rFonts w:ascii="Arial" w:eastAsia="Times New Roman" w:hAnsi="Arial" w:cs="Arial"/>
                <w:spacing w:val="-3"/>
                <w:sz w:val="24"/>
                <w:szCs w:val="24"/>
                <w:lang w:eastAsia="pt-BR"/>
              </w:rPr>
              <w:t>a</w:t>
            </w:r>
            <w:proofErr w:type="gramEnd"/>
            <w:r w:rsidRPr="00CB7B9F">
              <w:rPr>
                <w:rFonts w:ascii="Arial" w:eastAsia="Times New Roman" w:hAnsi="Arial" w:cs="Arial"/>
                <w:spacing w:val="-3"/>
                <w:sz w:val="24"/>
                <w:szCs w:val="24"/>
                <w:lang w:eastAsia="pt-BR"/>
              </w:rPr>
              <w:t xml:space="preserve"> cópia do contrato de trabalho, desde que o mesmo não se possa conter por inteiro nas anotações da CTPS.</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TRIGÉSIMA - ANOTAÇÃO DA FUNÇÃO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after="0" w:line="240" w:lineRule="auto"/>
              <w:rPr>
                <w:rFonts w:ascii="Times New Roman" w:eastAsia="Times New Roman" w:hAnsi="Times New Roman" w:cs="Times New Roman"/>
                <w:sz w:val="24"/>
                <w:szCs w:val="24"/>
                <w:lang w:eastAsia="pt-BR"/>
              </w:rPr>
            </w:pPr>
            <w:r w:rsidRPr="00CB7B9F">
              <w:rPr>
                <w:rFonts w:ascii="Arial" w:eastAsia="Times New Roman" w:hAnsi="Arial" w:cs="Arial"/>
                <w:spacing w:val="-3"/>
                <w:sz w:val="24"/>
                <w:szCs w:val="24"/>
                <w:lang w:eastAsia="pt-BR"/>
              </w:rPr>
              <w:t>As empresas anotarão na Carteira de Trabalho de seus empregados a função efetivamente exercida por eles no estabele</w:t>
            </w:r>
            <w:r w:rsidRPr="00CB7B9F">
              <w:rPr>
                <w:rFonts w:ascii="Arial" w:eastAsia="Times New Roman" w:hAnsi="Arial" w:cs="Arial"/>
                <w:spacing w:val="-3"/>
                <w:sz w:val="24"/>
                <w:szCs w:val="24"/>
                <w:lang w:eastAsia="pt-BR"/>
              </w:rPr>
              <w:softHyphen/>
              <w:t>cimento.</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DESLIGAMENTO/DEMISSÃO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TRIGÉSIMA PRIMEIRA - JUSTA CAUSA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jc w:val="both"/>
              <w:rPr>
                <w:rFonts w:ascii="Arial" w:eastAsia="Times New Roman" w:hAnsi="Arial" w:cs="Arial"/>
                <w:sz w:val="21"/>
                <w:szCs w:val="21"/>
                <w:lang w:eastAsia="pt-BR"/>
              </w:rPr>
            </w:pPr>
            <w:r w:rsidRPr="00CB7B9F">
              <w:rPr>
                <w:rFonts w:ascii="Arial" w:eastAsia="Times New Roman" w:hAnsi="Arial" w:cs="Arial"/>
                <w:color w:val="000000"/>
                <w:sz w:val="24"/>
                <w:szCs w:val="24"/>
                <w:lang w:eastAsia="pt-BR"/>
              </w:rPr>
              <w:t xml:space="preserve">As empresas notificarão por escrito ao empregado a justa causa invocada para a </w:t>
            </w:r>
            <w:r w:rsidRPr="00CB7B9F">
              <w:rPr>
                <w:rFonts w:ascii="Arial" w:eastAsia="Times New Roman" w:hAnsi="Arial" w:cs="Arial"/>
                <w:color w:val="000000"/>
                <w:sz w:val="24"/>
                <w:szCs w:val="24"/>
                <w:lang w:eastAsia="pt-BR"/>
              </w:rPr>
              <w:lastRenderedPageBreak/>
              <w:t>rescisão contratual.</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TRIGÉSIMA SEGUNDA - PAGAMENTO DAS VERBAS RESCISÓRIAS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jc w:val="both"/>
              <w:rPr>
                <w:rFonts w:ascii="Arial" w:eastAsia="Times New Roman" w:hAnsi="Arial" w:cs="Arial"/>
                <w:sz w:val="21"/>
                <w:szCs w:val="21"/>
                <w:lang w:eastAsia="pt-BR"/>
              </w:rPr>
            </w:pPr>
            <w:r w:rsidRPr="00CB7B9F">
              <w:rPr>
                <w:rFonts w:ascii="Arial" w:eastAsia="Times New Roman" w:hAnsi="Arial" w:cs="Arial"/>
                <w:color w:val="000000"/>
                <w:sz w:val="24"/>
                <w:szCs w:val="24"/>
                <w:lang w:eastAsia="pt-BR"/>
              </w:rPr>
              <w:t>Quando da rescisão do contrato de trabalho, ficam as empresas obrigadas ao pagamento dos direitos rescisórios e anotações na CTPS  até dez dias contados a partir do término do contrato.</w:t>
            </w:r>
          </w:p>
          <w:p w:rsidR="00CB7B9F" w:rsidRPr="00CB7B9F" w:rsidRDefault="00CB7B9F" w:rsidP="00CB7B9F">
            <w:pPr>
              <w:spacing w:before="280" w:after="280" w:line="240" w:lineRule="auto"/>
              <w:jc w:val="both"/>
              <w:rPr>
                <w:rFonts w:ascii="Arial" w:eastAsia="Times New Roman" w:hAnsi="Arial" w:cs="Arial"/>
                <w:sz w:val="21"/>
                <w:szCs w:val="21"/>
                <w:lang w:eastAsia="pt-BR"/>
              </w:rPr>
            </w:pPr>
            <w:r w:rsidRPr="00CB7B9F">
              <w:rPr>
                <w:rFonts w:ascii="Arial" w:eastAsia="Times New Roman" w:hAnsi="Arial" w:cs="Arial"/>
                <w:b/>
                <w:bCs/>
                <w:color w:val="000000"/>
                <w:sz w:val="21"/>
                <w:szCs w:val="21"/>
                <w:u w:val="single"/>
                <w:lang w:eastAsia="pt-BR"/>
              </w:rPr>
              <w:t>PARÁGRAFO ÚNICO</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color w:val="000000"/>
                <w:sz w:val="24"/>
                <w:szCs w:val="24"/>
                <w:lang w:eastAsia="pt-BR"/>
              </w:rPr>
              <w:t>A inobservância dos prazos acima sujeitará o infrator às multas previstas no parágrafo oitavo do artigo 477 da CLT.</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AVISO PRÉVIO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TRIGÉSIMA TERCEIRA - OBTENÇÃO DE NOVO EMPREGO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O empregado que, em cumprimento de aviso prévio dado pelo empregador, provar a obtenção de novo emprego, terá direito de se desligar da empresa de imediato, percebendo os dias já trabalhados no curso do aviso prévio, sem prejuízo das parcelas rescisórias.</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TRIGÉSIMA QUARTA - DISPENSA DO CUMPRIMENTO DO AVISO PRÉVIO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Os empregadores que exigirem de seus empregados o cumprimento de aviso prévio sem comparecimento ao trabalho, deverão fazê-lo por escrito no próprio aviso.</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TRIGÉSIMA QUINTA - ALTERAÇÃO DE CONDIÇÕES NO AVISO PRÉVIO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 xml:space="preserve">Ficam proibidas as alterações nas condições de trabalho, inclusive no local de trabalho, durante o aviso prévio, dado por qualquer das partes, salvo em caso de reversão ao cargo efetivo, de </w:t>
            </w:r>
            <w:proofErr w:type="spellStart"/>
            <w:r w:rsidRPr="00CB7B9F">
              <w:rPr>
                <w:rFonts w:ascii="Arial" w:eastAsia="Times New Roman" w:hAnsi="Arial" w:cs="Arial"/>
                <w:color w:val="000000"/>
                <w:sz w:val="21"/>
                <w:szCs w:val="21"/>
                <w:lang w:eastAsia="pt-BR"/>
              </w:rPr>
              <w:t>exercente</w:t>
            </w:r>
            <w:proofErr w:type="spellEnd"/>
            <w:r w:rsidRPr="00CB7B9F">
              <w:rPr>
                <w:rFonts w:ascii="Arial" w:eastAsia="Times New Roman" w:hAnsi="Arial" w:cs="Arial"/>
                <w:color w:val="000000"/>
                <w:sz w:val="21"/>
                <w:szCs w:val="21"/>
                <w:lang w:eastAsia="pt-BR"/>
              </w:rPr>
              <w:t xml:space="preserve"> de cargo de confiança, </w:t>
            </w:r>
            <w:proofErr w:type="gramStart"/>
            <w:r w:rsidRPr="00CB7B9F">
              <w:rPr>
                <w:rFonts w:ascii="Arial" w:eastAsia="Times New Roman" w:hAnsi="Arial" w:cs="Arial"/>
                <w:color w:val="000000"/>
                <w:sz w:val="21"/>
                <w:szCs w:val="21"/>
                <w:lang w:eastAsia="pt-BR"/>
              </w:rPr>
              <w:t>sob pena</w:t>
            </w:r>
            <w:proofErr w:type="gramEnd"/>
            <w:r w:rsidRPr="00CB7B9F">
              <w:rPr>
                <w:rFonts w:ascii="Arial" w:eastAsia="Times New Roman" w:hAnsi="Arial" w:cs="Arial"/>
                <w:color w:val="000000"/>
                <w:sz w:val="21"/>
                <w:szCs w:val="21"/>
                <w:lang w:eastAsia="pt-BR"/>
              </w:rPr>
              <w:t xml:space="preserve"> de rescisão imediata de contrato de trabalho, respondendo o empregador pelo pagamento do restante do aviso prévio.</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TRIGÉSIMA SEXTA - REDUÇÃO DA JORNADA NO AVISO PRÉVIO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r w:rsidRPr="00CB7B9F">
              <w:rPr>
                <w:rFonts w:ascii="Arial" w:eastAsia="Times New Roman" w:hAnsi="Arial" w:cs="Arial"/>
                <w:color w:val="000000"/>
                <w:sz w:val="24"/>
                <w:szCs w:val="24"/>
                <w:lang w:eastAsia="pt-BR"/>
              </w:rPr>
              <w:t xml:space="preserve">O empregado, durante o aviso prévio, poderá escolher a redução de 02 (duas) horas, no início ou no fim da jornada de trabalho, caso não seja dispensado do </w:t>
            </w:r>
            <w:r w:rsidRPr="00CB7B9F">
              <w:rPr>
                <w:rFonts w:ascii="Arial" w:eastAsia="Times New Roman" w:hAnsi="Arial" w:cs="Arial"/>
                <w:color w:val="000000"/>
                <w:sz w:val="24"/>
                <w:szCs w:val="24"/>
                <w:lang w:eastAsia="pt-BR"/>
              </w:rPr>
              <w:lastRenderedPageBreak/>
              <w:t>cumprimento do mesmo. </w:t>
            </w: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ESTÁGIO/APRENDIZAGEM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TRIGÉSIMA SÉTIMA - ESTAGIÁRIOS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pacing w:val="-3"/>
                <w:sz w:val="21"/>
                <w:szCs w:val="21"/>
                <w:lang w:eastAsia="pt-BR"/>
              </w:rPr>
              <w:t xml:space="preserve">Fica estabelecido que as empresas que contratarem estagiários </w:t>
            </w:r>
            <w:proofErr w:type="gramStart"/>
            <w:r w:rsidRPr="00CB7B9F">
              <w:rPr>
                <w:rFonts w:ascii="Arial" w:eastAsia="Times New Roman" w:hAnsi="Arial" w:cs="Arial"/>
                <w:spacing w:val="-3"/>
                <w:sz w:val="21"/>
                <w:szCs w:val="21"/>
                <w:lang w:eastAsia="pt-BR"/>
              </w:rPr>
              <w:t>deverão</w:t>
            </w:r>
            <w:proofErr w:type="gramEnd"/>
            <w:r w:rsidRPr="00CB7B9F">
              <w:rPr>
                <w:rFonts w:ascii="Arial" w:eastAsia="Times New Roman" w:hAnsi="Arial" w:cs="Arial"/>
                <w:spacing w:val="-3"/>
                <w:sz w:val="21"/>
                <w:szCs w:val="21"/>
                <w:lang w:eastAsia="pt-BR"/>
              </w:rPr>
              <w:t xml:space="preserve"> comunicar ao sindicato profissional tal fato, sendo que somente poderão contratar estagiários no percentual máximo de 10% (dez por cento) do seu quadro de empregados.</w:t>
            </w:r>
          </w:p>
          <w:p w:rsidR="00CB7B9F" w:rsidRPr="00CB7B9F" w:rsidRDefault="00CB7B9F" w:rsidP="00CB7B9F">
            <w:pPr>
              <w:spacing w:after="0" w:line="240" w:lineRule="auto"/>
              <w:jc w:val="both"/>
              <w:rPr>
                <w:rFonts w:ascii="Times New Roman" w:eastAsia="Times New Roman" w:hAnsi="Times New Roman" w:cs="Times New Roman"/>
                <w:sz w:val="24"/>
                <w:szCs w:val="24"/>
                <w:lang w:eastAsia="pt-BR"/>
              </w:rPr>
            </w:pPr>
            <w:r w:rsidRPr="00CB7B9F">
              <w:rPr>
                <w:rFonts w:ascii="Arial" w:eastAsia="Times New Roman" w:hAnsi="Arial" w:cs="Arial"/>
                <w:b/>
                <w:bCs/>
                <w:spacing w:val="-3"/>
                <w:sz w:val="24"/>
                <w:szCs w:val="24"/>
                <w:lang w:eastAsia="pt-BR"/>
              </w:rPr>
              <w:t> </w:t>
            </w:r>
          </w:p>
          <w:p w:rsidR="00CB7B9F" w:rsidRPr="00CB7B9F" w:rsidRDefault="00CB7B9F" w:rsidP="00CB7B9F">
            <w:pPr>
              <w:spacing w:after="0" w:line="240" w:lineRule="auto"/>
              <w:outlineLvl w:val="1"/>
              <w:rPr>
                <w:rFonts w:ascii="Arial" w:eastAsia="Times New Roman" w:hAnsi="Arial" w:cs="Arial"/>
                <w:b/>
                <w:bCs/>
                <w:sz w:val="36"/>
                <w:szCs w:val="36"/>
                <w:lang w:eastAsia="pt-BR"/>
              </w:rPr>
            </w:pPr>
            <w:r w:rsidRPr="00CB7B9F">
              <w:rPr>
                <w:rFonts w:ascii="Arial" w:eastAsia="Times New Roman" w:hAnsi="Arial" w:cs="Arial"/>
                <w:b/>
                <w:bCs/>
                <w:sz w:val="24"/>
                <w:szCs w:val="24"/>
                <w:u w:val="single"/>
                <w:lang w:eastAsia="pt-BR"/>
              </w:rPr>
              <w:t> </w:t>
            </w:r>
          </w:p>
          <w:p w:rsidR="00CB7B9F" w:rsidRPr="00CB7B9F" w:rsidRDefault="00CB7B9F" w:rsidP="00CB7B9F">
            <w:pPr>
              <w:spacing w:after="0" w:line="240" w:lineRule="auto"/>
              <w:outlineLvl w:val="1"/>
              <w:rPr>
                <w:rFonts w:ascii="Arial" w:eastAsia="Times New Roman" w:hAnsi="Arial" w:cs="Arial"/>
                <w:b/>
                <w:bCs/>
                <w:sz w:val="36"/>
                <w:szCs w:val="36"/>
                <w:lang w:eastAsia="pt-BR"/>
              </w:rPr>
            </w:pPr>
            <w:r w:rsidRPr="00CB7B9F">
              <w:rPr>
                <w:rFonts w:ascii="Arial" w:eastAsia="Times New Roman" w:hAnsi="Arial" w:cs="Arial"/>
                <w:b/>
                <w:bCs/>
                <w:sz w:val="24"/>
                <w:szCs w:val="24"/>
                <w:u w:val="single"/>
                <w:lang w:eastAsia="pt-BR"/>
              </w:rPr>
              <w:t>PARÁGRAFO PRIMEIRO</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pacing w:val="-3"/>
                <w:sz w:val="21"/>
                <w:szCs w:val="21"/>
                <w:lang w:eastAsia="pt-BR"/>
              </w:rPr>
              <w:t> </w:t>
            </w:r>
          </w:p>
          <w:p w:rsidR="00CB7B9F" w:rsidRPr="00CB7B9F" w:rsidRDefault="00CB7B9F" w:rsidP="00CB7B9F">
            <w:pPr>
              <w:spacing w:after="0" w:line="240" w:lineRule="auto"/>
              <w:jc w:val="both"/>
              <w:rPr>
                <w:rFonts w:ascii="Times New Roman" w:eastAsia="Times New Roman" w:hAnsi="Times New Roman" w:cs="Times New Roman"/>
                <w:sz w:val="24"/>
                <w:szCs w:val="24"/>
                <w:lang w:eastAsia="pt-BR"/>
              </w:rPr>
            </w:pPr>
            <w:r w:rsidRPr="00CB7B9F">
              <w:rPr>
                <w:rFonts w:ascii="Arial" w:eastAsia="Times New Roman" w:hAnsi="Arial" w:cs="Arial"/>
                <w:spacing w:val="-3"/>
                <w:sz w:val="24"/>
                <w:szCs w:val="24"/>
                <w:lang w:eastAsia="pt-BR"/>
              </w:rPr>
              <w:t xml:space="preserve">            Fica estabelecido que os estagiários contratados </w:t>
            </w:r>
            <w:proofErr w:type="gramStart"/>
            <w:r w:rsidRPr="00CB7B9F">
              <w:rPr>
                <w:rFonts w:ascii="Arial" w:eastAsia="Times New Roman" w:hAnsi="Arial" w:cs="Arial"/>
                <w:spacing w:val="-3"/>
                <w:sz w:val="24"/>
                <w:szCs w:val="24"/>
                <w:lang w:eastAsia="pt-BR"/>
              </w:rPr>
              <w:t>deverão</w:t>
            </w:r>
            <w:proofErr w:type="gramEnd"/>
            <w:r w:rsidRPr="00CB7B9F">
              <w:rPr>
                <w:rFonts w:ascii="Arial" w:eastAsia="Times New Roman" w:hAnsi="Arial" w:cs="Arial"/>
                <w:spacing w:val="-3"/>
                <w:sz w:val="24"/>
                <w:szCs w:val="24"/>
                <w:lang w:eastAsia="pt-BR"/>
              </w:rPr>
              <w:t xml:space="preserve"> exercer atividades que estão relacionadas com a sua formação profissional e curricular.</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t> </w:t>
            </w:r>
          </w:p>
          <w:p w:rsidR="00CB7B9F" w:rsidRPr="00CB7B9F" w:rsidRDefault="00CB7B9F" w:rsidP="00CB7B9F">
            <w:pPr>
              <w:spacing w:before="360" w:after="0" w:line="240" w:lineRule="auto"/>
              <w:outlineLvl w:val="1"/>
              <w:rPr>
                <w:rFonts w:ascii="Arial" w:eastAsia="Times New Roman" w:hAnsi="Arial" w:cs="Arial"/>
                <w:b/>
                <w:bCs/>
                <w:sz w:val="36"/>
                <w:szCs w:val="36"/>
                <w:lang w:eastAsia="pt-BR"/>
              </w:rPr>
            </w:pPr>
            <w:r w:rsidRPr="00CB7B9F">
              <w:rPr>
                <w:rFonts w:ascii="Arial" w:eastAsia="Times New Roman" w:hAnsi="Arial" w:cs="Arial"/>
                <w:b/>
                <w:bCs/>
                <w:spacing w:val="-3"/>
                <w:sz w:val="24"/>
                <w:szCs w:val="24"/>
                <w:u w:val="single"/>
                <w:lang w:eastAsia="pt-BR"/>
              </w:rPr>
              <w:t> </w:t>
            </w:r>
          </w:p>
          <w:p w:rsidR="00CB7B9F" w:rsidRPr="00CB7B9F" w:rsidRDefault="00CB7B9F" w:rsidP="00CB7B9F">
            <w:pPr>
              <w:spacing w:after="0" w:line="240" w:lineRule="auto"/>
              <w:outlineLvl w:val="1"/>
              <w:rPr>
                <w:rFonts w:ascii="Arial" w:eastAsia="Times New Roman" w:hAnsi="Arial" w:cs="Arial"/>
                <w:b/>
                <w:bCs/>
                <w:sz w:val="36"/>
                <w:szCs w:val="36"/>
                <w:lang w:eastAsia="pt-BR"/>
              </w:rPr>
            </w:pPr>
            <w:r w:rsidRPr="00CB7B9F">
              <w:rPr>
                <w:rFonts w:ascii="Arial" w:eastAsia="Times New Roman" w:hAnsi="Arial" w:cs="Arial"/>
                <w:b/>
                <w:bCs/>
                <w:spacing w:val="-3"/>
                <w:sz w:val="24"/>
                <w:szCs w:val="24"/>
                <w:u w:val="single"/>
                <w:lang w:eastAsia="pt-BR"/>
              </w:rPr>
              <w:t>PARÁGRAFO SEGUNDO</w:t>
            </w:r>
          </w:p>
          <w:p w:rsidR="00CB7B9F" w:rsidRPr="00CB7B9F" w:rsidRDefault="00CB7B9F" w:rsidP="00CB7B9F">
            <w:pPr>
              <w:spacing w:after="0" w:line="240" w:lineRule="auto"/>
              <w:rPr>
                <w:rFonts w:ascii="Times New Roman" w:eastAsia="Times New Roman" w:hAnsi="Times New Roman" w:cs="Times New Roman"/>
                <w:sz w:val="24"/>
                <w:szCs w:val="24"/>
                <w:lang w:eastAsia="pt-BR"/>
              </w:rPr>
            </w:pPr>
            <w:r w:rsidRPr="00CB7B9F">
              <w:rPr>
                <w:rFonts w:ascii="Arial" w:eastAsia="Times New Roman" w:hAnsi="Arial" w:cs="Arial"/>
                <w:sz w:val="24"/>
                <w:szCs w:val="24"/>
                <w:lang w:eastAsia="pt-BR"/>
              </w:rPr>
              <w:t> </w:t>
            </w:r>
          </w:p>
          <w:p w:rsidR="00CB7B9F" w:rsidRPr="00CB7B9F" w:rsidRDefault="00CB7B9F" w:rsidP="00CB7B9F">
            <w:pPr>
              <w:spacing w:after="0" w:line="240" w:lineRule="auto"/>
              <w:ind w:firstLine="708"/>
              <w:rPr>
                <w:rFonts w:ascii="Arial" w:eastAsia="Times New Roman" w:hAnsi="Arial" w:cs="Arial"/>
                <w:sz w:val="21"/>
                <w:szCs w:val="21"/>
                <w:lang w:eastAsia="pt-BR"/>
              </w:rPr>
            </w:pPr>
            <w:r w:rsidRPr="00CB7B9F">
              <w:rPr>
                <w:rFonts w:ascii="Arial" w:eastAsia="Times New Roman" w:hAnsi="Arial" w:cs="Arial"/>
                <w:sz w:val="21"/>
                <w:szCs w:val="21"/>
                <w:lang w:eastAsia="pt-BR"/>
              </w:rPr>
              <w:t xml:space="preserve">As empresas deverão quando da contratação de estagiários </w:t>
            </w:r>
            <w:proofErr w:type="gramStart"/>
            <w:r w:rsidRPr="00CB7B9F">
              <w:rPr>
                <w:rFonts w:ascii="Arial" w:eastAsia="Times New Roman" w:hAnsi="Arial" w:cs="Arial"/>
                <w:sz w:val="21"/>
                <w:szCs w:val="21"/>
                <w:lang w:eastAsia="pt-BR"/>
              </w:rPr>
              <w:t>comunicar</w:t>
            </w:r>
            <w:proofErr w:type="gramEnd"/>
            <w:r w:rsidRPr="00CB7B9F">
              <w:rPr>
                <w:rFonts w:ascii="Arial" w:eastAsia="Times New Roman" w:hAnsi="Arial" w:cs="Arial"/>
                <w:sz w:val="21"/>
                <w:szCs w:val="21"/>
                <w:lang w:eastAsia="pt-BR"/>
              </w:rPr>
              <w:t xml:space="preserve"> ao sindicato profissional tal fato.</w:t>
            </w:r>
          </w:p>
          <w:p w:rsidR="00CB7B9F" w:rsidRPr="00CB7B9F" w:rsidRDefault="00CB7B9F" w:rsidP="00CB7B9F">
            <w:pPr>
              <w:spacing w:after="0" w:line="240" w:lineRule="auto"/>
              <w:rPr>
                <w:rFonts w:ascii="Times New Roman" w:eastAsia="Times New Roman" w:hAnsi="Times New Roman" w:cs="Times New Roman"/>
                <w:sz w:val="24"/>
                <w:szCs w:val="24"/>
                <w:lang w:eastAsia="pt-BR"/>
              </w:rPr>
            </w:pPr>
            <w:r w:rsidRPr="00CB7B9F">
              <w:rPr>
                <w:rFonts w:ascii="Arial" w:eastAsia="Times New Roman" w:hAnsi="Arial" w:cs="Arial"/>
                <w:b/>
                <w:bCs/>
                <w:sz w:val="24"/>
                <w:szCs w:val="24"/>
                <w:u w:val="single"/>
                <w:lang w:eastAsia="pt-BR"/>
              </w:rPr>
              <w:t> </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 xml:space="preserve">OUTRAS NORMAS REFERENTES </w:t>
            </w:r>
            <w:proofErr w:type="gramStart"/>
            <w:r w:rsidRPr="00CB7B9F">
              <w:rPr>
                <w:rFonts w:ascii="Arial" w:eastAsia="Times New Roman" w:hAnsi="Arial" w:cs="Arial"/>
                <w:b/>
                <w:bCs/>
                <w:sz w:val="21"/>
                <w:szCs w:val="21"/>
                <w:lang w:eastAsia="pt-BR"/>
              </w:rPr>
              <w:t>A</w:t>
            </w:r>
            <w:proofErr w:type="gramEnd"/>
            <w:r w:rsidRPr="00CB7B9F">
              <w:rPr>
                <w:rFonts w:ascii="Arial" w:eastAsia="Times New Roman" w:hAnsi="Arial" w:cs="Arial"/>
                <w:b/>
                <w:bCs/>
                <w:sz w:val="21"/>
                <w:szCs w:val="21"/>
                <w:lang w:eastAsia="pt-BR"/>
              </w:rPr>
              <w:t xml:space="preserve"> ADMISSÃO, DEMISSÃO E MODALIDADES DE CONTRATAÇÃO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TRIGÉSIMA OITAVA - RELAÇÃO DE ADMISSÕES E DEMISSÕES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851"/>
              <w:jc w:val="both"/>
              <w:rPr>
                <w:rFonts w:ascii="Arial" w:eastAsia="Times New Roman" w:hAnsi="Arial" w:cs="Arial"/>
                <w:sz w:val="21"/>
                <w:szCs w:val="21"/>
                <w:lang w:eastAsia="pt-BR"/>
              </w:rPr>
            </w:pPr>
            <w:r w:rsidRPr="00CB7B9F">
              <w:rPr>
                <w:rFonts w:ascii="Arial" w:eastAsia="Times New Roman" w:hAnsi="Arial" w:cs="Arial"/>
                <w:sz w:val="21"/>
                <w:szCs w:val="21"/>
                <w:lang w:eastAsia="pt-BR"/>
              </w:rPr>
              <w:t xml:space="preserve">Fica estabelecido que as empresas </w:t>
            </w:r>
            <w:proofErr w:type="gramStart"/>
            <w:r w:rsidRPr="00CB7B9F">
              <w:rPr>
                <w:rFonts w:ascii="Arial" w:eastAsia="Times New Roman" w:hAnsi="Arial" w:cs="Arial"/>
                <w:sz w:val="21"/>
                <w:szCs w:val="21"/>
                <w:lang w:eastAsia="pt-BR"/>
              </w:rPr>
              <w:t>deverão</w:t>
            </w:r>
            <w:proofErr w:type="gramEnd"/>
            <w:r w:rsidRPr="00CB7B9F">
              <w:rPr>
                <w:rFonts w:ascii="Arial" w:eastAsia="Times New Roman" w:hAnsi="Arial" w:cs="Arial"/>
                <w:sz w:val="21"/>
                <w:szCs w:val="21"/>
                <w:lang w:eastAsia="pt-BR"/>
              </w:rPr>
              <w:t xml:space="preserve"> fornecer as entidades sindicais obreiras cópias da CAGED contendo a relação de admissões e demissões de empregados da categoria, no prazo máximo de até décimo quinto dia do mês </w:t>
            </w:r>
            <w:proofErr w:type="spellStart"/>
            <w:r w:rsidRPr="00CB7B9F">
              <w:rPr>
                <w:rFonts w:ascii="Arial" w:eastAsia="Times New Roman" w:hAnsi="Arial" w:cs="Arial"/>
                <w:sz w:val="21"/>
                <w:szCs w:val="21"/>
                <w:lang w:eastAsia="pt-BR"/>
              </w:rPr>
              <w:t>subseqüente</w:t>
            </w:r>
            <w:proofErr w:type="spellEnd"/>
            <w:r w:rsidRPr="00CB7B9F">
              <w:rPr>
                <w:rFonts w:ascii="Arial" w:eastAsia="Times New Roman" w:hAnsi="Arial" w:cs="Arial"/>
                <w:sz w:val="21"/>
                <w:szCs w:val="21"/>
                <w:lang w:eastAsia="pt-BR"/>
              </w:rPr>
              <w:t xml:space="preserve"> ao fato.</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TRIGÉSIMA NONA - RSC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color w:val="000000"/>
                <w:sz w:val="24"/>
                <w:szCs w:val="24"/>
                <w:lang w:eastAsia="pt-BR"/>
              </w:rPr>
              <w:t>As empresas entregarão ao empregado demitido, quando requerido, a relação de seus salários durante o período trabalhado ou incorporado, na Relação de Salários de Contribuição (RSC), de acordo com formulário oficial, no prazo de 15 (quinze) dias após o vencimento do aviso prévio.</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QUADRAGÉSIMA - INFORME ANUAL DE RENDIMENTOS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lastRenderedPageBreak/>
              <w:t>As empresas fornecerão a seus empregados o Informe Anual de Regimentos, para fins de Imposto de Renda.</w:t>
            </w:r>
            <w:r w:rsidRPr="00CB7B9F">
              <w:rPr>
                <w:rFonts w:ascii="Arial" w:eastAsia="Times New Roman" w:hAnsi="Arial" w:cs="Arial"/>
                <w:b/>
                <w:bCs/>
                <w:color w:val="000000"/>
                <w:sz w:val="21"/>
                <w:szCs w:val="21"/>
                <w:lang w:eastAsia="pt-BR"/>
              </w:rPr>
              <w:t> </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QUADRAGÉSIMA PRIMEIRA - GUIAS DE PAGAMENTO CONTRIBUIÇÃO SINDICAL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As empresas encaminharão às entidades profissionais e patronais representativas, cópia das guias de Contribuição Sindical e do Desconto Assistencial acompanhada da relação nominal e dos salários de admissão dos empregados, no mês de março de cada ano.</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QUADRAGÉSIMA SEGUNDA - CONFERÊNCIA DE CAIXA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after="0" w:line="240" w:lineRule="auto"/>
              <w:rPr>
                <w:rFonts w:ascii="Times New Roman" w:eastAsia="Times New Roman" w:hAnsi="Times New Roman" w:cs="Times New Roman"/>
                <w:sz w:val="24"/>
                <w:szCs w:val="24"/>
                <w:lang w:eastAsia="pt-BR"/>
              </w:rPr>
            </w:pPr>
            <w:r w:rsidRPr="00CB7B9F">
              <w:rPr>
                <w:rFonts w:ascii="Arial" w:eastAsia="Times New Roman" w:hAnsi="Arial" w:cs="Arial"/>
                <w:spacing w:val="-3"/>
                <w:sz w:val="24"/>
                <w:szCs w:val="24"/>
                <w:lang w:eastAsia="pt-BR"/>
              </w:rPr>
              <w:t xml:space="preserve"> A conferência de caixa será efetuada à vista do empregado por ela responsável, </w:t>
            </w:r>
            <w:proofErr w:type="gramStart"/>
            <w:r w:rsidRPr="00CB7B9F">
              <w:rPr>
                <w:rFonts w:ascii="Arial" w:eastAsia="Times New Roman" w:hAnsi="Arial" w:cs="Arial"/>
                <w:spacing w:val="-3"/>
                <w:sz w:val="24"/>
                <w:szCs w:val="24"/>
                <w:lang w:eastAsia="pt-BR"/>
              </w:rPr>
              <w:t>sob pena</w:t>
            </w:r>
            <w:proofErr w:type="gramEnd"/>
            <w:r w:rsidRPr="00CB7B9F">
              <w:rPr>
                <w:rFonts w:ascii="Arial" w:eastAsia="Times New Roman" w:hAnsi="Arial" w:cs="Arial"/>
                <w:spacing w:val="-3"/>
                <w:sz w:val="24"/>
                <w:szCs w:val="24"/>
                <w:lang w:eastAsia="pt-BR"/>
              </w:rPr>
              <w:t xml:space="preserve"> de resultar inimputável a este qualquer irregularidade ou diferença.</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QUADRAGÉSIMA TERCEIRA - CONFERÊNCIA DE CAIXA - HORÁRIO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As horas dispendidas na conferência de caixa, quando realizadas após a jornada normal de trabalho, serão pagas como extraordinárias, com a aplicação do percentual estabelecido nesta convenção.</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t>RELAÇÕES DE TRABALHO – CONDIÇÕES DE TRABALHO, NORMAS DE PESSOAL E ESTABILIDADES </w:t>
            </w:r>
            <w:proofErr w:type="gramStart"/>
            <w:r w:rsidRPr="00CB7B9F">
              <w:rPr>
                <w:rFonts w:ascii="Arial" w:eastAsia="Times New Roman" w:hAnsi="Arial" w:cs="Arial"/>
                <w:b/>
                <w:bCs/>
                <w:sz w:val="21"/>
                <w:szCs w:val="21"/>
                <w:lang w:eastAsia="pt-BR"/>
              </w:rPr>
              <w:br/>
            </w:r>
            <w:proofErr w:type="gramEnd"/>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ESTABILIDADE MÃE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QUADRAGÉSIMA QUARTA - ESTABILIDADE DA GESTANTE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A empregada gestante será assegurada a estabilidade no emprego durante a gravidez até 90 (noventa) dias contados após o retorno do benefício previdenciário.</w:t>
            </w:r>
          </w:p>
          <w:p w:rsidR="00CB7B9F" w:rsidRPr="00CB7B9F" w:rsidRDefault="00CB7B9F" w:rsidP="00CB7B9F">
            <w:pPr>
              <w:spacing w:before="280" w:after="280" w:line="240" w:lineRule="auto"/>
              <w:jc w:val="both"/>
              <w:rPr>
                <w:rFonts w:ascii="Arial" w:eastAsia="Times New Roman" w:hAnsi="Arial" w:cs="Arial"/>
                <w:sz w:val="21"/>
                <w:szCs w:val="21"/>
                <w:lang w:eastAsia="pt-BR"/>
              </w:rPr>
            </w:pPr>
            <w:r w:rsidRPr="00CB7B9F">
              <w:rPr>
                <w:rFonts w:ascii="Arial" w:eastAsia="Times New Roman" w:hAnsi="Arial" w:cs="Arial"/>
                <w:b/>
                <w:bCs/>
                <w:color w:val="000000"/>
                <w:sz w:val="21"/>
                <w:szCs w:val="21"/>
                <w:u w:val="single"/>
                <w:lang w:eastAsia="pt-BR"/>
              </w:rPr>
              <w:t>PARÁGRAFO ÚNICO</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color w:val="000000"/>
                <w:sz w:val="24"/>
                <w:szCs w:val="24"/>
                <w:lang w:eastAsia="pt-BR"/>
              </w:rPr>
              <w:t>Na hipótese de dispensa sem justa causa, a empregada deverá apresentar à empresa atestado médico comprobatório de gravidez anterior ao aviso prévio, dentro de 30 (trinta) dias após a data do término do aviso prévio.</w:t>
            </w:r>
            <w:r w:rsidRPr="00CB7B9F">
              <w:rPr>
                <w:rFonts w:ascii="Arial" w:eastAsia="Times New Roman" w:hAnsi="Arial" w:cs="Arial"/>
                <w:sz w:val="21"/>
                <w:szCs w:val="21"/>
                <w:lang w:eastAsia="pt-BR"/>
              </w:rPr>
              <w:t> </w:t>
            </w: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ESTABILIDADE ACIDENTADOS/PORTADORES DOENÇA PROFISSIONAL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r>
            <w:r w:rsidRPr="00CB7B9F">
              <w:rPr>
                <w:rFonts w:ascii="Arial" w:eastAsia="Times New Roman" w:hAnsi="Arial" w:cs="Arial"/>
                <w:b/>
                <w:bCs/>
                <w:sz w:val="21"/>
                <w:szCs w:val="21"/>
                <w:lang w:eastAsia="pt-BR"/>
              </w:rPr>
              <w:lastRenderedPageBreak/>
              <w:t>CLÁUSULA QUADRAGÉSIMA QUINTA - ESTABILIDADE DO ACIDENTADO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Aos empregados afastados por motivo de acidente de trabalho, será assegurada estabilidade provisória nos termos do art. 118 da Lei nº 8.213.</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OUTRAS NORMAS REFERENTES A CONDIÇÕES PARA O EXERCÍCIO DO TRABALHO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QUADRAGÉSIMA SEXTA - MAQUILAGEM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As empresas que exigirem que as empregadas trabalhem maquiladas fornecerão material necessário, adequado à tez da empregada.</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OUTRAS NORMAS DE PESSOAL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color w:val="000000"/>
                <w:sz w:val="21"/>
                <w:szCs w:val="21"/>
                <w:lang w:eastAsia="pt-BR"/>
              </w:rPr>
            </w:pPr>
            <w:r w:rsidRPr="00CB7B9F">
              <w:rPr>
                <w:rFonts w:ascii="Arial" w:eastAsia="Times New Roman" w:hAnsi="Arial" w:cs="Arial"/>
                <w:b/>
                <w:bCs/>
                <w:sz w:val="21"/>
                <w:szCs w:val="21"/>
                <w:lang w:eastAsia="pt-BR"/>
              </w:rPr>
              <w:br/>
              <w:t>CLÁUSULA QUADRAGÉSIMA SÉTIMA - COMPROVANTE DE RECEBIMENTO DE DOCUMENTOS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r w:rsidRPr="00CB7B9F">
              <w:rPr>
                <w:rFonts w:ascii="Arial" w:eastAsia="Times New Roman" w:hAnsi="Arial" w:cs="Arial"/>
                <w:color w:val="000000"/>
                <w:sz w:val="24"/>
                <w:szCs w:val="24"/>
                <w:lang w:eastAsia="pt-BR"/>
              </w:rPr>
              <w:t xml:space="preserve">Os empregadores fornecerão a </w:t>
            </w:r>
            <w:proofErr w:type="gramStart"/>
            <w:r w:rsidRPr="00CB7B9F">
              <w:rPr>
                <w:rFonts w:ascii="Arial" w:eastAsia="Times New Roman" w:hAnsi="Arial" w:cs="Arial"/>
                <w:color w:val="000000"/>
                <w:sz w:val="24"/>
                <w:szCs w:val="24"/>
                <w:lang w:eastAsia="pt-BR"/>
              </w:rPr>
              <w:t>seus empregados comprovante de recebimento de quaisquer documentos</w:t>
            </w:r>
            <w:proofErr w:type="gramEnd"/>
            <w:r w:rsidRPr="00CB7B9F">
              <w:rPr>
                <w:rFonts w:ascii="Arial" w:eastAsia="Times New Roman" w:hAnsi="Arial" w:cs="Arial"/>
                <w:color w:val="000000"/>
                <w:sz w:val="24"/>
                <w:szCs w:val="24"/>
                <w:lang w:eastAsia="pt-BR"/>
              </w:rPr>
              <w:t xml:space="preserve"> que por estes lhes sejam entregues. </w:t>
            </w: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QUADRAGÉSIMA OITAVA - DEVOLUÇÃO DA CTPS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after="0" w:line="240" w:lineRule="auto"/>
              <w:rPr>
                <w:rFonts w:ascii="Times New Roman" w:eastAsia="Times New Roman" w:hAnsi="Times New Roman" w:cs="Times New Roman"/>
                <w:color w:val="000000"/>
                <w:sz w:val="24"/>
                <w:szCs w:val="24"/>
                <w:lang w:eastAsia="pt-BR"/>
              </w:rPr>
            </w:pPr>
            <w:r w:rsidRPr="00CB7B9F">
              <w:rPr>
                <w:rFonts w:ascii="Arial" w:eastAsia="Times New Roman" w:hAnsi="Arial" w:cs="Arial"/>
                <w:color w:val="000000"/>
                <w:spacing w:val="-3"/>
                <w:sz w:val="24"/>
                <w:szCs w:val="24"/>
                <w:lang w:eastAsia="pt-BR"/>
              </w:rPr>
              <w:t>As empresas devolverão aos seus empregados a CTPS, devidamente anotada, no prazo de 48 (quarenta e oito) horas de sua entrega ao empregador.</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t>JORNADA DE TRABALHO – DURAÇÃO, DISTRIBUIÇÃO, CONTROLE, FALTAS </w:t>
            </w:r>
            <w:proofErr w:type="gramStart"/>
            <w:r w:rsidRPr="00CB7B9F">
              <w:rPr>
                <w:rFonts w:ascii="Arial" w:eastAsia="Times New Roman" w:hAnsi="Arial" w:cs="Arial"/>
                <w:b/>
                <w:bCs/>
                <w:sz w:val="21"/>
                <w:szCs w:val="21"/>
                <w:lang w:eastAsia="pt-BR"/>
              </w:rPr>
              <w:br/>
            </w:r>
            <w:proofErr w:type="gramEnd"/>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DURAÇÃO E HORÁRIO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 xml:space="preserve">CLÁUSULA QUADRAGÉSIMA </w:t>
            </w:r>
            <w:proofErr w:type="gramStart"/>
            <w:r w:rsidRPr="00CB7B9F">
              <w:rPr>
                <w:rFonts w:ascii="Arial" w:eastAsia="Times New Roman" w:hAnsi="Arial" w:cs="Arial"/>
                <w:b/>
                <w:bCs/>
                <w:sz w:val="21"/>
                <w:szCs w:val="21"/>
                <w:lang w:eastAsia="pt-BR"/>
              </w:rPr>
              <w:t>NONA - HORÁRIO DE NATAL</w:t>
            </w:r>
            <w:proofErr w:type="gramEnd"/>
            <w:r w:rsidRPr="00CB7B9F">
              <w:rPr>
                <w:rFonts w:ascii="Arial" w:eastAsia="Times New Roman" w:hAnsi="Arial" w:cs="Arial"/>
                <w:b/>
                <w:bCs/>
                <w:sz w:val="21"/>
                <w:szCs w:val="21"/>
                <w:lang w:eastAsia="pt-BR"/>
              </w:rPr>
              <w:t xml:space="preserve"> E FIM DE ANO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lang w:eastAsia="pt-BR"/>
              </w:rPr>
              <w:t xml:space="preserve">Será </w:t>
            </w:r>
            <w:proofErr w:type="gramStart"/>
            <w:r w:rsidRPr="00CB7B9F">
              <w:rPr>
                <w:rFonts w:ascii="Arial" w:eastAsia="Times New Roman" w:hAnsi="Arial" w:cs="Arial"/>
                <w:color w:val="000000"/>
                <w:lang w:eastAsia="pt-BR"/>
              </w:rPr>
              <w:t>assegurado a toda</w:t>
            </w:r>
            <w:proofErr w:type="gramEnd"/>
            <w:r w:rsidRPr="00CB7B9F">
              <w:rPr>
                <w:rFonts w:ascii="Arial" w:eastAsia="Times New Roman" w:hAnsi="Arial" w:cs="Arial"/>
                <w:color w:val="000000"/>
                <w:lang w:eastAsia="pt-BR"/>
              </w:rPr>
              <w:t xml:space="preserve"> categoria profissional um expediente único nos dias 24 e 31 de dezembro, horário este que não poderá exceder das 20 (vinte) horas e 30 (trinta) minutos, respeitada as disposições legais e da presente convenção</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QUINQUAGÉSIMA - BALANÇOS E INVENTÁRIOS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Quando a empresa realizar balanços e inventários fora do horário normal de trabalho, as duas primeiras horas deverão ser pagas com o adicional de 50% (</w:t>
            </w:r>
            <w:proofErr w:type="spellStart"/>
            <w:r w:rsidRPr="00CB7B9F">
              <w:rPr>
                <w:rFonts w:ascii="Arial" w:eastAsia="Times New Roman" w:hAnsi="Arial" w:cs="Arial"/>
                <w:color w:val="000000"/>
                <w:sz w:val="21"/>
                <w:szCs w:val="21"/>
                <w:lang w:eastAsia="pt-BR"/>
              </w:rPr>
              <w:t>cinqüenta</w:t>
            </w:r>
            <w:proofErr w:type="spellEnd"/>
            <w:r w:rsidRPr="00CB7B9F">
              <w:rPr>
                <w:rFonts w:ascii="Arial" w:eastAsia="Times New Roman" w:hAnsi="Arial" w:cs="Arial"/>
                <w:color w:val="000000"/>
                <w:sz w:val="21"/>
                <w:szCs w:val="21"/>
                <w:lang w:eastAsia="pt-BR"/>
              </w:rPr>
              <w:t xml:space="preserve"> por cento) e as </w:t>
            </w:r>
            <w:r w:rsidRPr="00CB7B9F">
              <w:rPr>
                <w:rFonts w:ascii="Arial" w:eastAsia="Times New Roman" w:hAnsi="Arial" w:cs="Arial"/>
                <w:color w:val="000000"/>
                <w:sz w:val="21"/>
                <w:szCs w:val="21"/>
                <w:lang w:eastAsia="pt-BR"/>
              </w:rPr>
              <w:lastRenderedPageBreak/>
              <w:t>excedentes as duas primeiras com um acréscimo de 100% (cem por cento) previsto nesta convenção.</w:t>
            </w:r>
          </w:p>
          <w:p w:rsidR="00CB7B9F" w:rsidRPr="00CB7B9F" w:rsidRDefault="00CB7B9F" w:rsidP="00CB7B9F">
            <w:pPr>
              <w:spacing w:before="280" w:after="280" w:line="240" w:lineRule="auto"/>
              <w:jc w:val="both"/>
              <w:rPr>
                <w:rFonts w:ascii="Arial" w:eastAsia="Times New Roman" w:hAnsi="Arial" w:cs="Arial"/>
                <w:sz w:val="21"/>
                <w:szCs w:val="21"/>
                <w:lang w:eastAsia="pt-BR"/>
              </w:rPr>
            </w:pPr>
            <w:r w:rsidRPr="00CB7B9F">
              <w:rPr>
                <w:rFonts w:ascii="Arial" w:eastAsia="Times New Roman" w:hAnsi="Arial" w:cs="Arial"/>
                <w:b/>
                <w:bCs/>
                <w:color w:val="000000"/>
                <w:sz w:val="21"/>
                <w:szCs w:val="21"/>
                <w:u w:val="single"/>
                <w:lang w:eastAsia="pt-BR"/>
              </w:rPr>
              <w:t> </w:t>
            </w:r>
          </w:p>
          <w:p w:rsidR="00CB7B9F" w:rsidRPr="00CB7B9F" w:rsidRDefault="00CB7B9F" w:rsidP="00CB7B9F">
            <w:pPr>
              <w:spacing w:before="280" w:after="280" w:line="240" w:lineRule="auto"/>
              <w:jc w:val="both"/>
              <w:rPr>
                <w:rFonts w:ascii="Arial" w:eastAsia="Times New Roman" w:hAnsi="Arial" w:cs="Arial"/>
                <w:sz w:val="21"/>
                <w:szCs w:val="21"/>
                <w:lang w:eastAsia="pt-BR"/>
              </w:rPr>
            </w:pPr>
            <w:r w:rsidRPr="00CB7B9F">
              <w:rPr>
                <w:rFonts w:ascii="Arial" w:eastAsia="Times New Roman" w:hAnsi="Arial" w:cs="Arial"/>
                <w:b/>
                <w:bCs/>
                <w:color w:val="000000"/>
                <w:sz w:val="21"/>
                <w:szCs w:val="21"/>
                <w:u w:val="single"/>
                <w:lang w:eastAsia="pt-BR"/>
              </w:rPr>
              <w:t>PARÁGRAFO ÚNICO</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color w:val="000000"/>
                <w:sz w:val="24"/>
                <w:szCs w:val="24"/>
                <w:lang w:eastAsia="pt-BR"/>
              </w:rPr>
              <w:t>Para a realização de balanços e inventários fora do horário normal de trabalho, a empresa deverá fazer acordo coletivo com seus empregados.</w:t>
            </w:r>
            <w:r w:rsidRPr="00CB7B9F">
              <w:rPr>
                <w:rFonts w:ascii="Arial" w:eastAsia="Times New Roman" w:hAnsi="Arial" w:cs="Arial"/>
                <w:sz w:val="21"/>
                <w:szCs w:val="21"/>
                <w:lang w:eastAsia="pt-BR"/>
              </w:rPr>
              <w:t> </w:t>
            </w: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COMPENSAÇÃO DE JORNADA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QUINQUAGÉSIMA PRIMEIRA - REGIME DE COMPENSAÇÃO HORÁRIA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 xml:space="preserve">              a) o regime de compensação horária poderá ser estabelecido por períodos máximos de 60 (sessenta) dias, limitado a 30 (trinta) horas mensais, sendo considerado módulos </w:t>
            </w:r>
            <w:proofErr w:type="gramStart"/>
            <w:r w:rsidRPr="00CB7B9F">
              <w:rPr>
                <w:rFonts w:ascii="Arial" w:eastAsia="Times New Roman" w:hAnsi="Arial" w:cs="Arial"/>
                <w:color w:val="000000"/>
                <w:sz w:val="21"/>
                <w:szCs w:val="21"/>
                <w:lang w:eastAsia="pt-BR"/>
              </w:rPr>
              <w:t>bimensais .</w:t>
            </w:r>
            <w:proofErr w:type="gramEnd"/>
            <w:r w:rsidRPr="00CB7B9F">
              <w:rPr>
                <w:rFonts w:ascii="Arial" w:eastAsia="Times New Roman" w:hAnsi="Arial" w:cs="Arial"/>
                <w:color w:val="000000"/>
                <w:sz w:val="21"/>
                <w:szCs w:val="21"/>
                <w:lang w:eastAsia="pt-BR"/>
              </w:rPr>
              <w:t> </w:t>
            </w:r>
            <w:r w:rsidRPr="00CB7B9F">
              <w:rPr>
                <w:rFonts w:ascii="Arial" w:eastAsia="Times New Roman" w:hAnsi="Arial" w:cs="Arial"/>
                <w:sz w:val="21"/>
                <w:szCs w:val="21"/>
                <w:lang w:eastAsia="pt-BR"/>
              </w:rPr>
              <w:t>A apuração e liquidação do saldo de horas será feita, bimestralmente, no final dos meses de abril, junho, agosto, outubro, dezembro e fevereiro;</w:t>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 </w:t>
            </w:r>
            <w:proofErr w:type="gramStart"/>
            <w:r w:rsidRPr="00CB7B9F">
              <w:rPr>
                <w:rFonts w:ascii="Arial" w:eastAsia="Times New Roman" w:hAnsi="Arial" w:cs="Arial"/>
                <w:color w:val="000000"/>
                <w:sz w:val="21"/>
                <w:szCs w:val="21"/>
                <w:lang w:eastAsia="pt-BR"/>
              </w:rPr>
              <w:t>b)</w:t>
            </w:r>
            <w:proofErr w:type="gramEnd"/>
            <w:r w:rsidRPr="00CB7B9F">
              <w:rPr>
                <w:rFonts w:ascii="Arial" w:eastAsia="Times New Roman" w:hAnsi="Arial" w:cs="Arial"/>
                <w:color w:val="000000"/>
                <w:sz w:val="21"/>
                <w:szCs w:val="21"/>
                <w:lang w:eastAsia="pt-BR"/>
              </w:rPr>
              <w:t>  as horas excedentes ao limite previsto na letra "a" da presente cláusula, serão pagas como extras e acrescidas do adicional previsto nesta convenção, o que não descaracteriza o regime compensatório ajustado;</w:t>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c) as empresas que se utilizarem da compensação deverão adotar controle de ponto da carga horária do empregado.</w:t>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d) na hipótese de compensação horária por período de 60 (sessenta) dias a empresa concederá ao empregado espelho de cartão ponto.</w:t>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e) a compensação dar-</w:t>
            </w:r>
            <w:proofErr w:type="gramStart"/>
            <w:r w:rsidRPr="00CB7B9F">
              <w:rPr>
                <w:rFonts w:ascii="Arial" w:eastAsia="Times New Roman" w:hAnsi="Arial" w:cs="Arial"/>
                <w:color w:val="000000"/>
                <w:sz w:val="21"/>
                <w:szCs w:val="21"/>
                <w:lang w:eastAsia="pt-BR"/>
              </w:rPr>
              <w:t>se -á</w:t>
            </w:r>
            <w:proofErr w:type="gramEnd"/>
            <w:r w:rsidRPr="00CB7B9F">
              <w:rPr>
                <w:rFonts w:ascii="Arial" w:eastAsia="Times New Roman" w:hAnsi="Arial" w:cs="Arial"/>
                <w:color w:val="000000"/>
                <w:sz w:val="21"/>
                <w:szCs w:val="21"/>
                <w:lang w:eastAsia="pt-BR"/>
              </w:rPr>
              <w:t xml:space="preserve"> sempre de segunda-feira a sábado.</w:t>
            </w:r>
          </w:p>
          <w:p w:rsidR="00CB7B9F" w:rsidRPr="00CB7B9F" w:rsidRDefault="00CB7B9F" w:rsidP="00CB7B9F">
            <w:pPr>
              <w:spacing w:before="280" w:after="280" w:line="240" w:lineRule="auto"/>
              <w:jc w:val="both"/>
              <w:rPr>
                <w:rFonts w:ascii="Arial" w:eastAsia="Times New Roman" w:hAnsi="Arial" w:cs="Arial"/>
                <w:sz w:val="21"/>
                <w:szCs w:val="21"/>
                <w:lang w:eastAsia="pt-BR"/>
              </w:rPr>
            </w:pPr>
            <w:r w:rsidRPr="00CB7B9F">
              <w:rPr>
                <w:rFonts w:ascii="Arial" w:eastAsia="Times New Roman" w:hAnsi="Arial" w:cs="Arial"/>
                <w:b/>
                <w:bCs/>
                <w:color w:val="000000"/>
                <w:sz w:val="21"/>
                <w:szCs w:val="21"/>
                <w:u w:val="single"/>
                <w:lang w:eastAsia="pt-BR"/>
              </w:rPr>
              <w:t>PARAGRAFO PRIMEIRO</w:t>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 xml:space="preserve">As horas de trabalho reduzidas na jornada para posterior compensação não poderão ser objeto de descontos salariais, caso não venham a ser compensadas com o respectivo aumento da jornada dentro do mês e nem poderão ser objeto de compensação nos meses </w:t>
            </w:r>
            <w:proofErr w:type="spellStart"/>
            <w:r w:rsidRPr="00CB7B9F">
              <w:rPr>
                <w:rFonts w:ascii="Arial" w:eastAsia="Times New Roman" w:hAnsi="Arial" w:cs="Arial"/>
                <w:color w:val="000000"/>
                <w:sz w:val="21"/>
                <w:szCs w:val="21"/>
                <w:lang w:eastAsia="pt-BR"/>
              </w:rPr>
              <w:t>subseqüentes</w:t>
            </w:r>
            <w:proofErr w:type="spellEnd"/>
            <w:r w:rsidRPr="00CB7B9F">
              <w:rPr>
                <w:rFonts w:ascii="Arial" w:eastAsia="Times New Roman" w:hAnsi="Arial" w:cs="Arial"/>
                <w:color w:val="000000"/>
                <w:sz w:val="21"/>
                <w:szCs w:val="21"/>
                <w:lang w:eastAsia="pt-BR"/>
              </w:rPr>
              <w:t>.</w:t>
            </w:r>
          </w:p>
          <w:p w:rsidR="00CB7B9F" w:rsidRPr="00CB7B9F" w:rsidRDefault="00CB7B9F" w:rsidP="00CB7B9F">
            <w:pPr>
              <w:spacing w:before="280" w:after="280" w:line="240" w:lineRule="auto"/>
              <w:jc w:val="both"/>
              <w:rPr>
                <w:rFonts w:ascii="Arial" w:eastAsia="Times New Roman" w:hAnsi="Arial" w:cs="Arial"/>
                <w:sz w:val="21"/>
                <w:szCs w:val="21"/>
                <w:lang w:eastAsia="pt-BR"/>
              </w:rPr>
            </w:pPr>
            <w:r w:rsidRPr="00CB7B9F">
              <w:rPr>
                <w:rFonts w:ascii="Arial" w:eastAsia="Times New Roman" w:hAnsi="Arial" w:cs="Arial"/>
                <w:b/>
                <w:bCs/>
                <w:color w:val="000000"/>
                <w:sz w:val="21"/>
                <w:szCs w:val="21"/>
                <w:u w:val="single"/>
                <w:lang w:eastAsia="pt-BR"/>
              </w:rPr>
              <w:t>PARÁGRAFO SEGUNDO</w:t>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Havendo rescisão de contrato e se houver crédito a favor do empregado, as respectivas horas serão computadas e remuneradas com o adicional de horas extras previsto nesta convenção.</w:t>
            </w:r>
          </w:p>
          <w:p w:rsidR="00CB7B9F" w:rsidRPr="00CB7B9F" w:rsidRDefault="00CB7B9F" w:rsidP="00CB7B9F">
            <w:pPr>
              <w:spacing w:before="280" w:after="280" w:line="240" w:lineRule="auto"/>
              <w:jc w:val="both"/>
              <w:rPr>
                <w:rFonts w:ascii="Arial" w:eastAsia="Times New Roman" w:hAnsi="Arial" w:cs="Arial"/>
                <w:sz w:val="21"/>
                <w:szCs w:val="21"/>
                <w:lang w:eastAsia="pt-BR"/>
              </w:rPr>
            </w:pPr>
            <w:r w:rsidRPr="00CB7B9F">
              <w:rPr>
                <w:rFonts w:ascii="Arial" w:eastAsia="Times New Roman" w:hAnsi="Arial" w:cs="Arial"/>
                <w:b/>
                <w:bCs/>
                <w:color w:val="000000"/>
                <w:sz w:val="21"/>
                <w:szCs w:val="21"/>
                <w:u w:val="single"/>
                <w:lang w:eastAsia="pt-BR"/>
              </w:rPr>
              <w:t>PARÁGRAFO TERCEIRO</w:t>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CB7B9F" w:rsidRPr="00CB7B9F" w:rsidRDefault="00CB7B9F" w:rsidP="00CB7B9F">
            <w:pPr>
              <w:spacing w:before="280" w:after="280" w:line="240" w:lineRule="auto"/>
              <w:jc w:val="both"/>
              <w:rPr>
                <w:rFonts w:ascii="Arial" w:eastAsia="Times New Roman" w:hAnsi="Arial" w:cs="Arial"/>
                <w:sz w:val="21"/>
                <w:szCs w:val="21"/>
                <w:lang w:eastAsia="pt-BR"/>
              </w:rPr>
            </w:pPr>
            <w:r w:rsidRPr="00CB7B9F">
              <w:rPr>
                <w:rFonts w:ascii="Arial" w:eastAsia="Times New Roman" w:hAnsi="Arial" w:cs="Arial"/>
                <w:b/>
                <w:bCs/>
                <w:color w:val="000000"/>
                <w:sz w:val="21"/>
                <w:szCs w:val="21"/>
                <w:u w:val="single"/>
                <w:lang w:eastAsia="pt-BR"/>
              </w:rPr>
              <w:lastRenderedPageBreak/>
              <w:t>PARÁGRAFO QUARTO</w:t>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A faculdade estabelecida no "caput" desta cláusula se aplica a todas as atividades, inclusive aquelas consideradas insalubres, independentemente da autorização a que se refere o artigo 60 da CLT.</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CONTROLE DA JORNADA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QUINQUAGÉSIMA SEGUNDA - LIVRO OU CARTÃO PONTO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As empresas que possuírem mais de 05 (cinco) empregados serão obrigadas a utilizar livro ou cartão ponto, com obrigatoriedade de o empregado registrar sua presença ao trabalho.</w:t>
            </w:r>
            <w:r w:rsidRPr="00CB7B9F">
              <w:rPr>
                <w:rFonts w:ascii="Arial" w:eastAsia="Times New Roman" w:hAnsi="Arial" w:cs="Arial"/>
                <w:b/>
                <w:bCs/>
                <w:color w:val="000000"/>
                <w:sz w:val="21"/>
                <w:szCs w:val="21"/>
                <w:lang w:eastAsia="pt-BR"/>
              </w:rPr>
              <w:t> </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FALTAS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QUINQUAGÉSIMA TERCEIRA - ABONO DE PONTO PARA EMPREGADA GESTANTE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A empresa abonará a falta da empregada gestante, no limite máximo de 01 (uma) mensal, no caso de consulta médica, mediante comprovação, declaração médica ou apresentação da carteira de gestante devidamente anotada.</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QUINQUAGÉSIMA QUARTA - ABONO DE FALTA PARA CONSULTA MÉDICA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jc w:val="both"/>
              <w:rPr>
                <w:rFonts w:ascii="Arial" w:eastAsia="Times New Roman" w:hAnsi="Arial" w:cs="Arial"/>
                <w:sz w:val="21"/>
                <w:szCs w:val="21"/>
                <w:lang w:eastAsia="pt-BR"/>
              </w:rPr>
            </w:pPr>
            <w:r w:rsidRPr="00CB7B9F">
              <w:rPr>
                <w:rFonts w:ascii="Arial" w:eastAsia="Times New Roman" w:hAnsi="Arial" w:cs="Arial"/>
                <w:sz w:val="21"/>
                <w:szCs w:val="21"/>
                <w:lang w:eastAsia="pt-BR"/>
              </w:rPr>
              <w:t>As empresas obrigam-se a abonar as faltas ao serviço do pai ou mãe, no caso de consulta médica ou interna</w:t>
            </w:r>
            <w:r w:rsidRPr="00CB7B9F">
              <w:rPr>
                <w:rFonts w:ascii="Arial" w:eastAsia="Times New Roman" w:hAnsi="Arial" w:cs="Arial"/>
                <w:sz w:val="21"/>
                <w:szCs w:val="21"/>
                <w:lang w:eastAsia="pt-BR"/>
              </w:rPr>
              <w:softHyphen/>
              <w:t>ções hospitalares de filhos menores de 07 (sete) anos de idade ou excepcionais, mediante comprovação médica. O benefício fica limitado a 06 (seis) faltas  ao ano.</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JORNADAS ESPECIAIS (MULHERES, MENORES, ESTUDANTES) </w:t>
            </w:r>
            <w:proofErr w:type="gramStart"/>
            <w:r w:rsidRPr="00CB7B9F">
              <w:rPr>
                <w:rFonts w:ascii="Arial" w:eastAsia="Times New Roman" w:hAnsi="Arial" w:cs="Arial"/>
                <w:b/>
                <w:bCs/>
                <w:sz w:val="21"/>
                <w:szCs w:val="21"/>
                <w:lang w:eastAsia="pt-BR"/>
              </w:rPr>
              <w:br/>
            </w:r>
            <w:proofErr w:type="gramEnd"/>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QUINQUAGÉSIMA QUINTA - PRORROGAÇÃO DA JORNADA DO ESTUDANTE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 xml:space="preserve">O empregado estudante poderá não aceitar a prorrogação de seu horário de trabalho, se tal vier a </w:t>
            </w:r>
            <w:proofErr w:type="spellStart"/>
            <w:r w:rsidRPr="00CB7B9F">
              <w:rPr>
                <w:rFonts w:ascii="Arial" w:eastAsia="Times New Roman" w:hAnsi="Arial" w:cs="Arial"/>
                <w:color w:val="000000"/>
                <w:sz w:val="21"/>
                <w:szCs w:val="21"/>
                <w:lang w:eastAsia="pt-BR"/>
              </w:rPr>
              <w:t>prejudicar-lhe</w:t>
            </w:r>
            <w:proofErr w:type="spellEnd"/>
            <w:r w:rsidRPr="00CB7B9F">
              <w:rPr>
                <w:rFonts w:ascii="Arial" w:eastAsia="Times New Roman" w:hAnsi="Arial" w:cs="Arial"/>
                <w:color w:val="000000"/>
                <w:sz w:val="21"/>
                <w:szCs w:val="21"/>
                <w:lang w:eastAsia="pt-BR"/>
              </w:rPr>
              <w:t xml:space="preserve"> a </w:t>
            </w:r>
            <w:proofErr w:type="spellStart"/>
            <w:r w:rsidRPr="00CB7B9F">
              <w:rPr>
                <w:rFonts w:ascii="Arial" w:eastAsia="Times New Roman" w:hAnsi="Arial" w:cs="Arial"/>
                <w:color w:val="000000"/>
                <w:sz w:val="21"/>
                <w:szCs w:val="21"/>
                <w:lang w:eastAsia="pt-BR"/>
              </w:rPr>
              <w:t>freqüência</w:t>
            </w:r>
            <w:proofErr w:type="spellEnd"/>
            <w:r w:rsidRPr="00CB7B9F">
              <w:rPr>
                <w:rFonts w:ascii="Arial" w:eastAsia="Times New Roman" w:hAnsi="Arial" w:cs="Arial"/>
                <w:color w:val="000000"/>
                <w:sz w:val="21"/>
                <w:szCs w:val="21"/>
                <w:lang w:eastAsia="pt-BR"/>
              </w:rPr>
              <w:t xml:space="preserve"> às aulas e/ou exames escolares.</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QUINQUAGÉSIMA SEXTA - ABONO EMPREGADO ESTUDANTE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lastRenderedPageBreak/>
              <w:t>Os empregados estudantes, matriculados em escolas oficiais ou reconhecidas, em dias de realização de provas finais de cada semestre, serão dispensados de seus pontos durante meio turno, desde que comuniquem à empresa 48 (quarenta e oito) horas antes e comprovem a realização da prova 48 (quarenta e oito) horas após.</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OUTRAS DISPOSIÇÕES SOBRE JORNADA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QUINQUAGÉSIMA SÉTIMA - ABONO PARA SAQUE DO PIS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As empresas dispensarão seus empregados durante 02 (duas) horas do expediente da jornada de trabalho, sem prejuízo salarial, para o saque das parcelas do PIS e, durante 01 (um) dia, quando seu domicílio bancário for fora da cidade.</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 xml:space="preserve">CLÁUSULA QUINQUAGÉSIMA </w:t>
            </w:r>
            <w:proofErr w:type="gramStart"/>
            <w:r w:rsidRPr="00CB7B9F">
              <w:rPr>
                <w:rFonts w:ascii="Arial" w:eastAsia="Times New Roman" w:hAnsi="Arial" w:cs="Arial"/>
                <w:b/>
                <w:bCs/>
                <w:sz w:val="21"/>
                <w:szCs w:val="21"/>
                <w:lang w:eastAsia="pt-BR"/>
              </w:rPr>
              <w:t>OITAVA - CURSOS E REUNIÕES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roofErr w:type="gramEnd"/>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Os cursos e reuniões promovidos pela empresa, quando de comparecimento obrigatório, serão realizados durante a jornada normal de trabalho ou as horas correspondentes serão pagas como extras.</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QUINQUAGÉSIMA NONA - LANCHES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As empresas que não dispensarem seus empregados pelo período necessário para fazer lanche, manterão local apropriado em condições de higiene para tal.</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t>FÉRIAS E LICENÇAS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DURAÇÃO E CONCESSÃO DE FÉRIAS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SEXAGÉSIMA - FÉRIAS </w:t>
            </w:r>
            <w:r w:rsidRPr="00CB7B9F">
              <w:rPr>
                <w:rFonts w:ascii="Arial" w:eastAsia="Times New Roman" w:hAnsi="Arial" w:cs="Arial"/>
                <w:b/>
                <w:bCs/>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As empresas, ao concederem férias a seus empregados, pagarão a remuneração destas conforme estabelece o artigo 145 da CLT.</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SEXAGÉSIMA PRIMEIRA - FÉRIAS PROPORCIONAIS </w:t>
            </w:r>
            <w:r w:rsidRPr="00CB7B9F">
              <w:rPr>
                <w:rFonts w:ascii="Arial" w:eastAsia="Times New Roman" w:hAnsi="Arial" w:cs="Arial"/>
                <w:b/>
                <w:bCs/>
                <w:sz w:val="21"/>
                <w:szCs w:val="21"/>
                <w:lang w:eastAsia="pt-BR"/>
              </w:rPr>
              <w:br/>
            </w:r>
            <w:bookmarkStart w:id="0" w:name="_GoBack"/>
            <w:bookmarkEnd w:id="0"/>
          </w:p>
          <w:p w:rsidR="00CB7B9F" w:rsidRPr="00CB7B9F" w:rsidRDefault="00CB7B9F" w:rsidP="00CB7B9F">
            <w:pPr>
              <w:spacing w:after="120" w:line="240" w:lineRule="auto"/>
              <w:ind w:firstLine="708"/>
              <w:jc w:val="both"/>
              <w:rPr>
                <w:rFonts w:ascii="Arial" w:eastAsia="Times New Roman" w:hAnsi="Arial" w:cs="Arial"/>
                <w:sz w:val="21"/>
                <w:szCs w:val="21"/>
                <w:lang w:eastAsia="pt-BR"/>
              </w:rPr>
            </w:pPr>
            <w:proofErr w:type="gramStart"/>
            <w:r w:rsidRPr="00CB7B9F">
              <w:rPr>
                <w:rFonts w:ascii="Arial" w:eastAsia="Times New Roman" w:hAnsi="Arial" w:cs="Arial"/>
                <w:sz w:val="21"/>
                <w:szCs w:val="21"/>
                <w:lang w:eastAsia="pt-BR"/>
              </w:rPr>
              <w:t>Ao empregados</w:t>
            </w:r>
            <w:proofErr w:type="gramEnd"/>
            <w:r w:rsidRPr="00CB7B9F">
              <w:rPr>
                <w:rFonts w:ascii="Arial" w:eastAsia="Times New Roman" w:hAnsi="Arial" w:cs="Arial"/>
                <w:sz w:val="21"/>
                <w:szCs w:val="21"/>
                <w:lang w:eastAsia="pt-BR"/>
              </w:rPr>
              <w:t xml:space="preserve"> que rescindir espontaneamente seu contrato de trabalho antes de completar 1 (um) ano de serviço, serão pagas férias proporcionais à razão de 1/12 avos da respectiva remuneração mensal por cada mês completo de trabalho, nos termos do Enunciado </w:t>
            </w:r>
            <w:r w:rsidRPr="00CB7B9F">
              <w:rPr>
                <w:rFonts w:ascii="Arial" w:eastAsia="Times New Roman" w:hAnsi="Arial" w:cs="Arial"/>
                <w:sz w:val="21"/>
                <w:szCs w:val="21"/>
                <w:lang w:eastAsia="pt-BR"/>
              </w:rPr>
              <w:lastRenderedPageBreak/>
              <w:t>261 do TST.</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t>SAÚDE E SEGURANÇA DO TRABALHADOR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CONDIÇÕES DE AMBIENTE DE TRABALHO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SEXAGÉSIMA SEGUNDA - ASSENTOS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 xml:space="preserve">As empresas colocarão assentos nos locais de trabalho, para uso dos empregados que tenham por atividade o atendimento ao público, nos termos da Portaria </w:t>
            </w:r>
            <w:proofErr w:type="spellStart"/>
            <w:proofErr w:type="gramStart"/>
            <w:r w:rsidRPr="00CB7B9F">
              <w:rPr>
                <w:rFonts w:ascii="Arial" w:eastAsia="Times New Roman" w:hAnsi="Arial" w:cs="Arial"/>
                <w:color w:val="000000"/>
                <w:sz w:val="21"/>
                <w:szCs w:val="21"/>
                <w:lang w:eastAsia="pt-BR"/>
              </w:rPr>
              <w:t>MTb</w:t>
            </w:r>
            <w:proofErr w:type="spellEnd"/>
            <w:proofErr w:type="gramEnd"/>
            <w:r w:rsidRPr="00CB7B9F">
              <w:rPr>
                <w:rFonts w:ascii="Arial" w:eastAsia="Times New Roman" w:hAnsi="Arial" w:cs="Arial"/>
                <w:color w:val="000000"/>
                <w:sz w:val="21"/>
                <w:szCs w:val="21"/>
                <w:lang w:eastAsia="pt-BR"/>
              </w:rPr>
              <w:t xml:space="preserve"> nº 3214/78.</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UNIFORME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SEXAGÉSIMA TERCEIRA - UNIFORMES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r w:rsidRPr="00CB7B9F">
              <w:rPr>
                <w:rFonts w:ascii="Arial" w:eastAsia="Times New Roman" w:hAnsi="Arial" w:cs="Arial"/>
                <w:color w:val="000000"/>
                <w:sz w:val="24"/>
                <w:szCs w:val="24"/>
                <w:lang w:eastAsia="pt-BR"/>
              </w:rPr>
              <w:t>As empresas que exigirem o uso de uniforme se obrigam a fornecê-los a seus empregados, sem qualquer ônus, ao número de 02 (dois) ao ano. </w:t>
            </w: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EXAMES MÉDICOS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color w:val="000000"/>
                <w:sz w:val="21"/>
                <w:szCs w:val="21"/>
                <w:lang w:eastAsia="pt-BR"/>
              </w:rPr>
            </w:pPr>
            <w:r w:rsidRPr="00CB7B9F">
              <w:rPr>
                <w:rFonts w:ascii="Arial" w:eastAsia="Times New Roman" w:hAnsi="Arial" w:cs="Arial"/>
                <w:b/>
                <w:bCs/>
                <w:sz w:val="21"/>
                <w:szCs w:val="21"/>
                <w:lang w:eastAsia="pt-BR"/>
              </w:rPr>
              <w:br/>
              <w:t>CLÁUSULA SEXAGÉSIMA QUARTA - SEGURANÇA E MEDICINA DO TRABALHO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after="0" w:line="240" w:lineRule="auto"/>
              <w:ind w:firstLine="708"/>
              <w:jc w:val="both"/>
              <w:rPr>
                <w:rFonts w:ascii="Arial" w:eastAsia="Times New Roman" w:hAnsi="Arial" w:cs="Arial"/>
                <w:color w:val="000000"/>
                <w:sz w:val="21"/>
                <w:szCs w:val="21"/>
                <w:lang w:eastAsia="pt-BR"/>
              </w:rPr>
            </w:pPr>
            <w:r w:rsidRPr="00CB7B9F">
              <w:rPr>
                <w:rFonts w:ascii="Arial" w:eastAsia="Times New Roman" w:hAnsi="Arial" w:cs="Arial"/>
                <w:color w:val="000000"/>
                <w:lang w:eastAsia="pt-BR"/>
              </w:rPr>
              <w:t xml:space="preserve">Ficam desobrigadas de indicar médico coordenador do PCMSO as empresas de grau de risco </w:t>
            </w:r>
            <w:proofErr w:type="gramStart"/>
            <w:r w:rsidRPr="00CB7B9F">
              <w:rPr>
                <w:rFonts w:ascii="Arial" w:eastAsia="Times New Roman" w:hAnsi="Arial" w:cs="Arial"/>
                <w:color w:val="000000"/>
                <w:lang w:eastAsia="pt-BR"/>
              </w:rPr>
              <w:t>1</w:t>
            </w:r>
            <w:proofErr w:type="gramEnd"/>
            <w:r w:rsidRPr="00CB7B9F">
              <w:rPr>
                <w:rFonts w:ascii="Arial" w:eastAsia="Times New Roman" w:hAnsi="Arial" w:cs="Arial"/>
                <w:color w:val="000000"/>
                <w:lang w:eastAsia="pt-BR"/>
              </w:rPr>
              <w:t xml:space="preserve"> e 2, segundo o Quadro 1 da NR 4, com até 50 (</w:t>
            </w:r>
            <w:proofErr w:type="spellStart"/>
            <w:r w:rsidRPr="00CB7B9F">
              <w:rPr>
                <w:rFonts w:ascii="Arial" w:eastAsia="Times New Roman" w:hAnsi="Arial" w:cs="Arial"/>
                <w:color w:val="000000"/>
                <w:lang w:eastAsia="pt-BR"/>
              </w:rPr>
              <w:t>cinqüenta</w:t>
            </w:r>
            <w:proofErr w:type="spellEnd"/>
            <w:r w:rsidRPr="00CB7B9F">
              <w:rPr>
                <w:rFonts w:ascii="Arial" w:eastAsia="Times New Roman" w:hAnsi="Arial" w:cs="Arial"/>
                <w:color w:val="000000"/>
                <w:lang w:eastAsia="pt-BR"/>
              </w:rPr>
              <w:t>) empregados.</w:t>
            </w:r>
          </w:p>
          <w:p w:rsidR="00CB7B9F" w:rsidRPr="00CB7B9F" w:rsidRDefault="00CB7B9F" w:rsidP="00CB7B9F">
            <w:pPr>
              <w:spacing w:after="0" w:line="240" w:lineRule="auto"/>
              <w:ind w:firstLine="708"/>
              <w:jc w:val="both"/>
              <w:rPr>
                <w:rFonts w:ascii="Arial" w:eastAsia="Times New Roman" w:hAnsi="Arial" w:cs="Arial"/>
                <w:color w:val="000000"/>
                <w:sz w:val="21"/>
                <w:szCs w:val="21"/>
                <w:lang w:eastAsia="pt-BR"/>
              </w:rPr>
            </w:pPr>
            <w:r w:rsidRPr="00CB7B9F">
              <w:rPr>
                <w:rFonts w:ascii="Arial" w:eastAsia="Times New Roman" w:hAnsi="Arial" w:cs="Arial"/>
                <w:color w:val="000000"/>
                <w:lang w:eastAsia="pt-BR"/>
              </w:rPr>
              <w:t xml:space="preserve">As empresas enquadradas no grau de risco </w:t>
            </w:r>
            <w:proofErr w:type="gramStart"/>
            <w:r w:rsidRPr="00CB7B9F">
              <w:rPr>
                <w:rFonts w:ascii="Arial" w:eastAsia="Times New Roman" w:hAnsi="Arial" w:cs="Arial"/>
                <w:color w:val="000000"/>
                <w:lang w:eastAsia="pt-BR"/>
              </w:rPr>
              <w:t>1</w:t>
            </w:r>
            <w:proofErr w:type="gramEnd"/>
            <w:r w:rsidRPr="00CB7B9F">
              <w:rPr>
                <w:rFonts w:ascii="Arial" w:eastAsia="Times New Roman" w:hAnsi="Arial" w:cs="Arial"/>
                <w:color w:val="000000"/>
                <w:lang w:eastAsia="pt-BR"/>
              </w:rPr>
              <w:t xml:space="preserve"> ou 2 do Quadro 1 da NR 4, estarão obrigadas a realizar exame médico demissional até a data da homologação da rescisão contratual, desde que o último exame médico ocupacional tenha sido realizado há mais de 270 (duzentos e setenta) dias, e </w:t>
            </w:r>
            <w:r w:rsidRPr="00CB7B9F">
              <w:rPr>
                <w:rFonts w:ascii="Arial" w:eastAsia="Times New Roman" w:hAnsi="Arial" w:cs="Arial"/>
                <w:color w:val="000000"/>
                <w:spacing w:val="-3"/>
                <w:lang w:eastAsia="pt-BR"/>
              </w:rPr>
              <w:t>desde que assistidas por profissional do órgão regional competente em segurança e saúde no trabalho</w:t>
            </w:r>
          </w:p>
          <w:p w:rsidR="00CB7B9F" w:rsidRPr="00CB7B9F" w:rsidRDefault="00CB7B9F" w:rsidP="00CB7B9F">
            <w:pPr>
              <w:spacing w:after="0" w:line="240" w:lineRule="auto"/>
              <w:ind w:firstLine="708"/>
              <w:jc w:val="both"/>
              <w:rPr>
                <w:rFonts w:ascii="Arial" w:eastAsia="Times New Roman" w:hAnsi="Arial" w:cs="Arial"/>
                <w:color w:val="000000"/>
                <w:sz w:val="21"/>
                <w:szCs w:val="21"/>
                <w:lang w:eastAsia="pt-BR"/>
              </w:rPr>
            </w:pPr>
            <w:r w:rsidRPr="00CB7B9F">
              <w:rPr>
                <w:rFonts w:ascii="Arial" w:eastAsia="Times New Roman" w:hAnsi="Arial" w:cs="Arial"/>
                <w:color w:val="000000"/>
                <w:lang w:eastAsia="pt-BR"/>
              </w:rPr>
              <w:t xml:space="preserve">As empresas enquadradas no grau de risco </w:t>
            </w:r>
            <w:proofErr w:type="gramStart"/>
            <w:r w:rsidRPr="00CB7B9F">
              <w:rPr>
                <w:rFonts w:ascii="Arial" w:eastAsia="Times New Roman" w:hAnsi="Arial" w:cs="Arial"/>
                <w:color w:val="000000"/>
                <w:lang w:eastAsia="pt-BR"/>
              </w:rPr>
              <w:t>3</w:t>
            </w:r>
            <w:proofErr w:type="gramEnd"/>
            <w:r w:rsidRPr="00CB7B9F">
              <w:rPr>
                <w:rFonts w:ascii="Arial" w:eastAsia="Times New Roman" w:hAnsi="Arial" w:cs="Arial"/>
                <w:color w:val="000000"/>
                <w:lang w:eastAsia="pt-BR"/>
              </w:rPr>
              <w:t xml:space="preserve"> ou 4 do Quadro 1 da NR 4, estarão obrigadas a realizar o exame médico demissional até a data da homologação da rescisão contratual, desde que o último exame médico ocupacional tenha sido realizado há mais de 180 (cento e oitenta) dias, e</w:t>
            </w:r>
            <w:r w:rsidRPr="00CB7B9F">
              <w:rPr>
                <w:rFonts w:ascii="Arial" w:eastAsia="Times New Roman" w:hAnsi="Arial" w:cs="Arial"/>
                <w:color w:val="000000"/>
                <w:spacing w:val="-3"/>
                <w:sz w:val="21"/>
                <w:szCs w:val="21"/>
                <w:lang w:eastAsia="pt-BR"/>
              </w:rPr>
              <w:t> </w:t>
            </w:r>
            <w:r w:rsidRPr="00CB7B9F">
              <w:rPr>
                <w:rFonts w:ascii="Arial" w:eastAsia="Times New Roman" w:hAnsi="Arial" w:cs="Arial"/>
                <w:color w:val="000000"/>
                <w:spacing w:val="-3"/>
                <w:lang w:eastAsia="pt-BR"/>
              </w:rPr>
              <w:t>desde que assistidas por profissional do órgão regional competente em segurança e saúde no trabalho</w:t>
            </w:r>
            <w:r w:rsidRPr="00CB7B9F">
              <w:rPr>
                <w:rFonts w:ascii="Arial" w:eastAsia="Times New Roman" w:hAnsi="Arial" w:cs="Arial"/>
                <w:b/>
                <w:bCs/>
                <w:color w:val="000000"/>
                <w:spacing w:val="-3"/>
                <w:sz w:val="21"/>
                <w:szCs w:val="21"/>
                <w:lang w:eastAsia="pt-BR"/>
              </w:rPr>
              <w:t>.</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ACEITAÇÃO DE ATESTADOS MÉDICOS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SEXAGÉSIMA QUINTA - ATESTADOS DE DOENÇA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r w:rsidRPr="00CB7B9F">
              <w:rPr>
                <w:rFonts w:ascii="Arial" w:eastAsia="Times New Roman" w:hAnsi="Arial" w:cs="Arial"/>
                <w:color w:val="000000"/>
                <w:sz w:val="24"/>
                <w:szCs w:val="24"/>
                <w:lang w:eastAsia="pt-BR"/>
              </w:rPr>
              <w:t>As empresas aceitarão atestados de doença para a justificativa de falta ao serviço, expedidos por médicos particulares desde conveniados com o INSS. </w:t>
            </w: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t>RELAÇÕES SINDICAIS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CONTRIBUIÇÕES SINDICAIS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SEXAGÉSIMA SEXTA - DESCONTO ASSISTENCIAL PATRONAL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lastRenderedPageBreak/>
              <w:br/>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t> </w:t>
            </w:r>
            <w:proofErr w:type="gramStart"/>
            <w:r w:rsidRPr="00CB7B9F">
              <w:rPr>
                <w:rFonts w:ascii="Arial" w:eastAsia="Times New Roman" w:hAnsi="Arial" w:cs="Arial"/>
                <w:b/>
                <w:bCs/>
                <w:sz w:val="24"/>
                <w:szCs w:val="24"/>
                <w:lang w:eastAsia="pt-BR"/>
              </w:rPr>
              <w:t>I)</w:t>
            </w:r>
            <w:proofErr w:type="gramEnd"/>
            <w:r w:rsidRPr="00CB7B9F">
              <w:rPr>
                <w:rFonts w:ascii="Arial" w:eastAsia="Times New Roman" w:hAnsi="Arial" w:cs="Arial"/>
                <w:b/>
                <w:bCs/>
                <w:sz w:val="24"/>
                <w:szCs w:val="24"/>
                <w:lang w:eastAsia="pt-BR"/>
              </w:rPr>
              <w:t>          </w:t>
            </w:r>
            <w:r w:rsidRPr="00CB7B9F">
              <w:rPr>
                <w:rFonts w:ascii="Arial" w:eastAsia="Times New Roman" w:hAnsi="Arial" w:cs="Arial"/>
                <w:b/>
                <w:bCs/>
                <w:color w:val="000000"/>
                <w:sz w:val="24"/>
                <w:szCs w:val="24"/>
                <w:u w:val="single"/>
                <w:lang w:eastAsia="pt-BR"/>
              </w:rPr>
              <w:t>Sindicato do Comércio Atacadista de Álcool e Bebidas em Geral do Estado do Rio Grande do Sul :</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i/>
                <w:iCs/>
                <w:sz w:val="21"/>
                <w:szCs w:val="21"/>
                <w:lang w:eastAsia="pt-BR"/>
              </w:rPr>
              <w:t> As empresas representadas pelo </w:t>
            </w:r>
            <w:r w:rsidRPr="00CB7B9F">
              <w:rPr>
                <w:rFonts w:ascii="Arial" w:eastAsia="Times New Roman" w:hAnsi="Arial" w:cs="Arial"/>
                <w:b/>
                <w:bCs/>
                <w:i/>
                <w:iCs/>
                <w:sz w:val="21"/>
                <w:szCs w:val="21"/>
                <w:lang w:eastAsia="pt-BR"/>
              </w:rPr>
              <w:t xml:space="preserve">Sindicato do Comércio Atacadista de </w:t>
            </w:r>
            <w:proofErr w:type="spellStart"/>
            <w:r w:rsidRPr="00CB7B9F">
              <w:rPr>
                <w:rFonts w:ascii="Arial" w:eastAsia="Times New Roman" w:hAnsi="Arial" w:cs="Arial"/>
                <w:b/>
                <w:bCs/>
                <w:i/>
                <w:iCs/>
                <w:sz w:val="21"/>
                <w:szCs w:val="21"/>
                <w:lang w:eastAsia="pt-BR"/>
              </w:rPr>
              <w:t>àlcol</w:t>
            </w:r>
            <w:proofErr w:type="spellEnd"/>
            <w:r w:rsidRPr="00CB7B9F">
              <w:rPr>
                <w:rFonts w:ascii="Arial" w:eastAsia="Times New Roman" w:hAnsi="Arial" w:cs="Arial"/>
                <w:b/>
                <w:bCs/>
                <w:i/>
                <w:iCs/>
                <w:sz w:val="21"/>
                <w:szCs w:val="21"/>
                <w:lang w:eastAsia="pt-BR"/>
              </w:rPr>
              <w:t xml:space="preserve"> e Bebidas em Geral do Estado do Rio Grande do Sul</w:t>
            </w:r>
            <w:r w:rsidRPr="00CB7B9F">
              <w:rPr>
                <w:rFonts w:ascii="Arial" w:eastAsia="Times New Roman" w:hAnsi="Arial" w:cs="Arial"/>
                <w:i/>
                <w:iCs/>
                <w:sz w:val="21"/>
                <w:szCs w:val="21"/>
                <w:lang w:eastAsia="pt-BR"/>
              </w:rPr>
              <w:t>, </w:t>
            </w:r>
            <w:r w:rsidRPr="00CB7B9F">
              <w:rPr>
                <w:rFonts w:ascii="Arial" w:eastAsia="Times New Roman" w:hAnsi="Arial" w:cs="Arial"/>
                <w:sz w:val="21"/>
                <w:szCs w:val="21"/>
                <w:lang w:eastAsia="pt-BR"/>
              </w:rPr>
              <w:t>ficam obriga</w:t>
            </w:r>
            <w:r w:rsidRPr="00CB7B9F">
              <w:rPr>
                <w:rFonts w:ascii="Arial" w:eastAsia="Times New Roman" w:hAnsi="Arial" w:cs="Arial"/>
                <w:sz w:val="21"/>
                <w:szCs w:val="21"/>
                <w:lang w:eastAsia="pt-BR"/>
              </w:rPr>
              <w:softHyphen/>
              <w:t>das a reco</w:t>
            </w:r>
            <w:r w:rsidRPr="00CB7B9F">
              <w:rPr>
                <w:rFonts w:ascii="Arial" w:eastAsia="Times New Roman" w:hAnsi="Arial" w:cs="Arial"/>
                <w:sz w:val="21"/>
                <w:szCs w:val="21"/>
                <w:lang w:eastAsia="pt-BR"/>
              </w:rPr>
              <w:softHyphen/>
              <w:t>lher, aos cofres da entidade, mediante guias pró</w:t>
            </w:r>
            <w:r w:rsidRPr="00CB7B9F">
              <w:rPr>
                <w:rFonts w:ascii="Arial" w:eastAsia="Times New Roman" w:hAnsi="Arial" w:cs="Arial"/>
                <w:sz w:val="21"/>
                <w:szCs w:val="21"/>
                <w:lang w:eastAsia="pt-BR"/>
              </w:rPr>
              <w:softHyphen/>
              <w:t>prias e em estabele</w:t>
            </w:r>
            <w:r w:rsidRPr="00CB7B9F">
              <w:rPr>
                <w:rFonts w:ascii="Arial" w:eastAsia="Times New Roman" w:hAnsi="Arial" w:cs="Arial"/>
                <w:sz w:val="21"/>
                <w:szCs w:val="21"/>
                <w:lang w:eastAsia="pt-BR"/>
              </w:rPr>
              <w:softHyphen/>
              <w:t>ci</w:t>
            </w:r>
            <w:r w:rsidRPr="00CB7B9F">
              <w:rPr>
                <w:rFonts w:ascii="Arial" w:eastAsia="Times New Roman" w:hAnsi="Arial" w:cs="Arial"/>
                <w:sz w:val="21"/>
                <w:szCs w:val="21"/>
                <w:lang w:eastAsia="pt-BR"/>
              </w:rPr>
              <w:softHyphen/>
              <w:t>mentos bancários indicados, importân</w:t>
            </w:r>
            <w:r w:rsidRPr="00CB7B9F">
              <w:rPr>
                <w:rFonts w:ascii="Arial" w:eastAsia="Times New Roman" w:hAnsi="Arial" w:cs="Arial"/>
                <w:sz w:val="21"/>
                <w:szCs w:val="21"/>
                <w:lang w:eastAsia="pt-BR"/>
              </w:rPr>
              <w:softHyphen/>
              <w:t>cia equivalen</w:t>
            </w:r>
            <w:r w:rsidRPr="00CB7B9F">
              <w:rPr>
                <w:rFonts w:ascii="Arial" w:eastAsia="Times New Roman" w:hAnsi="Arial" w:cs="Arial"/>
                <w:sz w:val="21"/>
                <w:szCs w:val="21"/>
                <w:lang w:eastAsia="pt-BR"/>
              </w:rPr>
              <w:softHyphen/>
              <w:t>te a 1/25 (um vinte e cinco avos) da folha de pagamento do mês de dezembro</w:t>
            </w:r>
            <w:r w:rsidRPr="00CB7B9F">
              <w:rPr>
                <w:rFonts w:ascii="Arial" w:eastAsia="Times New Roman" w:hAnsi="Arial" w:cs="Arial"/>
                <w:b/>
                <w:bCs/>
                <w:sz w:val="21"/>
                <w:szCs w:val="21"/>
                <w:u w:val="single"/>
                <w:lang w:eastAsia="pt-BR"/>
              </w:rPr>
              <w:t>/2018</w:t>
            </w:r>
            <w:r w:rsidRPr="00CB7B9F">
              <w:rPr>
                <w:rFonts w:ascii="Arial" w:eastAsia="Times New Roman" w:hAnsi="Arial" w:cs="Arial"/>
                <w:sz w:val="21"/>
                <w:szCs w:val="21"/>
                <w:lang w:eastAsia="pt-BR"/>
              </w:rPr>
              <w:t>.</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t> </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t>Nenhuma empresa, possuindo ou não empregados, poderá contribuir a este título com importância inferior a </w:t>
            </w:r>
            <w:proofErr w:type="gramStart"/>
            <w:r w:rsidRPr="00CB7B9F">
              <w:rPr>
                <w:rFonts w:ascii="Arial" w:eastAsia="Times New Roman" w:hAnsi="Arial" w:cs="Arial"/>
                <w:b/>
                <w:bCs/>
                <w:sz w:val="21"/>
                <w:szCs w:val="21"/>
                <w:u w:val="single"/>
                <w:lang w:eastAsia="pt-BR"/>
              </w:rPr>
              <w:t>R$ 100,00 (cem reais),</w:t>
            </w:r>
            <w:r w:rsidRPr="00CB7B9F">
              <w:rPr>
                <w:rFonts w:ascii="Arial" w:eastAsia="Times New Roman" w:hAnsi="Arial" w:cs="Arial"/>
                <w:sz w:val="21"/>
                <w:szCs w:val="21"/>
                <w:lang w:eastAsia="pt-BR"/>
              </w:rPr>
              <w:t> valor</w:t>
            </w:r>
            <w:proofErr w:type="gramEnd"/>
            <w:r w:rsidRPr="00CB7B9F">
              <w:rPr>
                <w:rFonts w:ascii="Arial" w:eastAsia="Times New Roman" w:hAnsi="Arial" w:cs="Arial"/>
                <w:sz w:val="21"/>
                <w:szCs w:val="21"/>
                <w:lang w:eastAsia="pt-BR"/>
              </w:rPr>
              <w:t xml:space="preserve"> este que sofrerá a incidência de correção monetária após o prazo de vencimento. O recolhimento deverá ser efetuado até o dia </w:t>
            </w:r>
            <w:proofErr w:type="gramStart"/>
            <w:r w:rsidRPr="00CB7B9F">
              <w:rPr>
                <w:rFonts w:ascii="Arial" w:eastAsia="Times New Roman" w:hAnsi="Arial" w:cs="Arial"/>
                <w:b/>
                <w:bCs/>
                <w:sz w:val="21"/>
                <w:szCs w:val="21"/>
                <w:u w:val="single"/>
                <w:lang w:eastAsia="pt-BR"/>
              </w:rPr>
              <w:t>10.</w:t>
            </w:r>
            <w:proofErr w:type="gramEnd"/>
            <w:r w:rsidRPr="00CB7B9F">
              <w:rPr>
                <w:rFonts w:ascii="Arial" w:eastAsia="Times New Roman" w:hAnsi="Arial" w:cs="Arial"/>
                <w:b/>
                <w:bCs/>
                <w:sz w:val="21"/>
                <w:szCs w:val="21"/>
                <w:u w:val="single"/>
                <w:lang w:eastAsia="pt-BR"/>
              </w:rPr>
              <w:t>JAN.19</w:t>
            </w:r>
            <w:r w:rsidRPr="00CB7B9F">
              <w:rPr>
                <w:rFonts w:ascii="Arial" w:eastAsia="Times New Roman" w:hAnsi="Arial" w:cs="Arial"/>
                <w:sz w:val="21"/>
                <w:szCs w:val="21"/>
                <w:lang w:eastAsia="pt-BR"/>
              </w:rPr>
              <w:t>, sob pena das comina</w:t>
            </w:r>
            <w:r w:rsidRPr="00CB7B9F">
              <w:rPr>
                <w:rFonts w:ascii="Arial" w:eastAsia="Times New Roman" w:hAnsi="Arial" w:cs="Arial"/>
                <w:sz w:val="21"/>
                <w:szCs w:val="21"/>
                <w:lang w:eastAsia="pt-BR"/>
              </w:rPr>
              <w:softHyphen/>
              <w:t>ções previstas no artigo 600 da CLT.</w:t>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br/>
              <w:t>CLÁUSULA SEXAGÉSIMA SÉTIMA - CONTRIBUIÇOES NEGOCIAL DOS EMPREGADOS </w:t>
            </w:r>
            <w:r w:rsidRPr="00CB7B9F">
              <w:rPr>
                <w:rFonts w:ascii="Arial" w:eastAsia="Times New Roman" w:hAnsi="Arial" w:cs="Arial"/>
                <w:b/>
                <w:bCs/>
                <w:sz w:val="21"/>
                <w:szCs w:val="21"/>
                <w:lang w:eastAsia="pt-BR"/>
              </w:rPr>
              <w:br/>
            </w:r>
            <w:r w:rsidRPr="00CB7B9F">
              <w:rPr>
                <w:rFonts w:ascii="Arial" w:eastAsia="Times New Roman" w:hAnsi="Arial" w:cs="Arial"/>
                <w:sz w:val="21"/>
                <w:szCs w:val="21"/>
                <w:lang w:eastAsia="pt-BR"/>
              </w:rPr>
              <w:br/>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br/>
              <w:t> </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t>O Sindicato dos Empregados no Comércio de  Viamão ajusta o pagamento por empregados por eles representados e alcançados pela presente Convenção Coletiva de Trabalho, de contribuição negocial instituída na forma do art. 513, “e”, da CLT, respeitado o disposto no art. 611-B, XXVI, do mesmo diploma legal.</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t>  </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t>PARÁGRAFO PRIMEIRO – </w:t>
            </w:r>
            <w:r w:rsidRPr="00CB7B9F">
              <w:rPr>
                <w:rFonts w:ascii="Arial" w:eastAsia="Times New Roman" w:hAnsi="Arial" w:cs="Arial"/>
                <w:sz w:val="21"/>
                <w:szCs w:val="21"/>
                <w:lang w:eastAsia="pt-BR"/>
              </w:rPr>
              <w:t>Os empregadores descontarão de seus empregados representados pelo sindicato obreiro, a título de contribuição negocial, a importância correspondente a  1% (um por cento) do piso profissional percebido pelos empregados nos meses de DEZEMBRO/</w:t>
            </w:r>
            <w:proofErr w:type="gramStart"/>
            <w:r w:rsidRPr="00CB7B9F">
              <w:rPr>
                <w:rFonts w:ascii="Arial" w:eastAsia="Times New Roman" w:hAnsi="Arial" w:cs="Arial"/>
                <w:sz w:val="21"/>
                <w:szCs w:val="21"/>
                <w:lang w:eastAsia="pt-BR"/>
              </w:rPr>
              <w:t>18,</w:t>
            </w:r>
            <w:proofErr w:type="gramEnd"/>
            <w:r w:rsidRPr="00CB7B9F">
              <w:rPr>
                <w:rFonts w:ascii="Arial" w:eastAsia="Times New Roman" w:hAnsi="Arial" w:cs="Arial"/>
                <w:sz w:val="21"/>
                <w:szCs w:val="21"/>
                <w:lang w:eastAsia="pt-BR"/>
              </w:rPr>
              <w:t xml:space="preserve">JANEIRO/19, FEVEREIRO/19,MARÇO/19,ABRIL/19, MAIO/2019, JUNHO/19, JULHO/19, AGOSTO/19 , Setembro/19 e Outubro/19 recolhendo tais importâncias até o dia 10 do mês </w:t>
            </w:r>
            <w:proofErr w:type="spellStart"/>
            <w:r w:rsidRPr="00CB7B9F">
              <w:rPr>
                <w:rFonts w:ascii="Arial" w:eastAsia="Times New Roman" w:hAnsi="Arial" w:cs="Arial"/>
                <w:sz w:val="21"/>
                <w:szCs w:val="21"/>
                <w:lang w:eastAsia="pt-BR"/>
              </w:rPr>
              <w:t>subseqüente</w:t>
            </w:r>
            <w:proofErr w:type="spellEnd"/>
            <w:r w:rsidRPr="00CB7B9F">
              <w:rPr>
                <w:rFonts w:ascii="Arial" w:eastAsia="Times New Roman" w:hAnsi="Arial" w:cs="Arial"/>
                <w:sz w:val="21"/>
                <w:szCs w:val="21"/>
                <w:lang w:eastAsia="pt-BR"/>
              </w:rPr>
              <w:t xml:space="preserve"> ao recolhimento,  sob pena das cominações previs</w:t>
            </w:r>
            <w:r w:rsidRPr="00CB7B9F">
              <w:rPr>
                <w:rFonts w:ascii="Arial" w:eastAsia="Times New Roman" w:hAnsi="Arial" w:cs="Arial"/>
                <w:sz w:val="21"/>
                <w:szCs w:val="21"/>
                <w:lang w:eastAsia="pt-BR"/>
              </w:rPr>
              <w:softHyphen/>
              <w:t>tas no artigo 600 da CLT. Caso o desconto tenha ocorrido durante a vigência da presente convenção as empresas estão isentas de descontar dos empregados.</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t> </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t>PARÁGRAFO SEGUNDO – </w:t>
            </w:r>
            <w:r w:rsidRPr="00CB7B9F">
              <w:rPr>
                <w:rFonts w:ascii="Arial" w:eastAsia="Times New Roman" w:hAnsi="Arial" w:cs="Arial"/>
                <w:sz w:val="21"/>
                <w:szCs w:val="21"/>
                <w:lang w:eastAsia="pt-BR"/>
              </w:rPr>
              <w:t xml:space="preserve">As contribuições em favor do sindicato dos empregados, previstas nesta cláusula, em caso de demanda judicial ajuizada por empregado que pretenda a devolução das mesmas, </w:t>
            </w:r>
            <w:proofErr w:type="gramStart"/>
            <w:r w:rsidRPr="00CB7B9F">
              <w:rPr>
                <w:rFonts w:ascii="Arial" w:eastAsia="Times New Roman" w:hAnsi="Arial" w:cs="Arial"/>
                <w:sz w:val="21"/>
                <w:szCs w:val="21"/>
                <w:lang w:eastAsia="pt-BR"/>
              </w:rPr>
              <w:t>serão</w:t>
            </w:r>
            <w:proofErr w:type="gramEnd"/>
            <w:r w:rsidRPr="00CB7B9F">
              <w:rPr>
                <w:rFonts w:ascii="Arial" w:eastAsia="Times New Roman" w:hAnsi="Arial" w:cs="Arial"/>
                <w:sz w:val="21"/>
                <w:szCs w:val="21"/>
                <w:lang w:eastAsia="pt-BR"/>
              </w:rPr>
              <w:t xml:space="preserve"> de responsabilidade exclusiva do Sindicato dos empregados, que assume a responsabilidade pela devolução dos valores em tais casos, exceção feita a eventuais indenizações em caso de dolo ou de culpa do empregador na efetuação dos descontos judicialmente contestados.</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t> </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t>PARÁGRAFO TERCEIRO - </w:t>
            </w:r>
            <w:r w:rsidRPr="00CB7B9F">
              <w:rPr>
                <w:rFonts w:ascii="Arial" w:eastAsia="Times New Roman" w:hAnsi="Arial" w:cs="Arial"/>
                <w:sz w:val="21"/>
                <w:szCs w:val="21"/>
                <w:lang w:eastAsia="pt-BR"/>
              </w:rPr>
              <w:t xml:space="preserve">O Sindicato dos empregados consigna que conforme deliberado na </w:t>
            </w:r>
            <w:r w:rsidRPr="00CB7B9F">
              <w:rPr>
                <w:rFonts w:ascii="Arial" w:eastAsia="Times New Roman" w:hAnsi="Arial" w:cs="Arial"/>
                <w:sz w:val="21"/>
                <w:szCs w:val="21"/>
                <w:lang w:eastAsia="pt-BR"/>
              </w:rPr>
              <w:lastRenderedPageBreak/>
              <w:t xml:space="preserve">assembleia da categoria profissional é assegurado o direito de oposição pelo empregado, manifestado individualmente e por escrito à entidade sindical convenente, em até 10 dias da publicação pela entidade laboral do extrato da Convenção Coletiva de Trabalho (CCT) em jornal de circulação da área de abrangência da CCT. Não havendo sede da entidade na localidade onde </w:t>
            </w:r>
            <w:proofErr w:type="gramStart"/>
            <w:r w:rsidRPr="00CB7B9F">
              <w:rPr>
                <w:rFonts w:ascii="Arial" w:eastAsia="Times New Roman" w:hAnsi="Arial" w:cs="Arial"/>
                <w:sz w:val="21"/>
                <w:szCs w:val="21"/>
                <w:lang w:eastAsia="pt-BR"/>
              </w:rPr>
              <w:t>o empregado presta</w:t>
            </w:r>
            <w:proofErr w:type="gramEnd"/>
            <w:r w:rsidRPr="00CB7B9F">
              <w:rPr>
                <w:rFonts w:ascii="Arial" w:eastAsia="Times New Roman" w:hAnsi="Arial" w:cs="Arial"/>
                <w:sz w:val="21"/>
                <w:szCs w:val="21"/>
                <w:lang w:eastAsia="pt-BR"/>
              </w:rPr>
              <w:t xml:space="preserve"> serviço, a carta de oposição poderá ser remetia pelo correio e com aviso de recebimento.</w:t>
            </w:r>
          </w:p>
          <w:p w:rsidR="00CB7B9F" w:rsidRPr="00CB7B9F" w:rsidRDefault="00CB7B9F" w:rsidP="00CB7B9F">
            <w:pPr>
              <w:spacing w:before="100" w:beforeAutospacing="1" w:after="100" w:afterAutospacing="1" w:line="240" w:lineRule="auto"/>
              <w:rPr>
                <w:rFonts w:ascii="Arial" w:eastAsia="Times New Roman" w:hAnsi="Arial" w:cs="Arial"/>
                <w:sz w:val="21"/>
                <w:szCs w:val="21"/>
                <w:lang w:eastAsia="pt-BR"/>
              </w:rPr>
            </w:pPr>
            <w:r w:rsidRPr="00CB7B9F">
              <w:rPr>
                <w:rFonts w:ascii="Arial" w:eastAsia="Times New Roman" w:hAnsi="Arial" w:cs="Arial"/>
                <w:sz w:val="21"/>
                <w:szCs w:val="21"/>
                <w:lang w:eastAsia="pt-BR"/>
              </w:rPr>
              <w:t> </w:t>
            </w:r>
          </w:p>
          <w:p w:rsidR="00CB7B9F" w:rsidRPr="00CB7B9F" w:rsidRDefault="00CB7B9F" w:rsidP="00CB7B9F">
            <w:pPr>
              <w:spacing w:after="0" w:line="240" w:lineRule="auto"/>
              <w:rPr>
                <w:rFonts w:ascii="Arial" w:eastAsia="Times New Roman" w:hAnsi="Arial" w:cs="Arial"/>
                <w:sz w:val="21"/>
                <w:szCs w:val="21"/>
                <w:lang w:eastAsia="pt-BR"/>
              </w:rPr>
            </w:pP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sz w:val="21"/>
                <w:szCs w:val="21"/>
                <w:lang w:eastAsia="pt-BR"/>
              </w:rPr>
              <w:br/>
            </w:r>
            <w:r w:rsidRPr="00CB7B9F">
              <w:rPr>
                <w:rFonts w:ascii="Arial" w:eastAsia="Times New Roman" w:hAnsi="Arial" w:cs="Arial"/>
                <w:b/>
                <w:bCs/>
                <w:sz w:val="21"/>
                <w:szCs w:val="21"/>
                <w:lang w:eastAsia="pt-BR"/>
              </w:rPr>
              <w:t>DISPOSIÇÕES GERAIS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jc w:val="center"/>
              <w:rPr>
                <w:rFonts w:ascii="Arial" w:eastAsia="Times New Roman" w:hAnsi="Arial" w:cs="Arial"/>
                <w:sz w:val="21"/>
                <w:szCs w:val="21"/>
                <w:lang w:eastAsia="pt-BR"/>
              </w:rPr>
            </w:pPr>
            <w:r w:rsidRPr="00CB7B9F">
              <w:rPr>
                <w:rFonts w:ascii="Arial" w:eastAsia="Times New Roman" w:hAnsi="Arial" w:cs="Arial"/>
                <w:b/>
                <w:bCs/>
                <w:sz w:val="21"/>
                <w:szCs w:val="21"/>
                <w:lang w:eastAsia="pt-BR"/>
              </w:rPr>
              <w:t>DESCUMPRIMENTO DO INSTRUMENTO COLETIVO </w:t>
            </w:r>
            <w:r w:rsidRPr="00CB7B9F">
              <w:rPr>
                <w:rFonts w:ascii="Arial" w:eastAsia="Times New Roman" w:hAnsi="Arial" w:cs="Arial"/>
                <w:b/>
                <w:bCs/>
                <w:sz w:val="21"/>
                <w:szCs w:val="21"/>
                <w:lang w:eastAsia="pt-BR"/>
              </w:rPr>
              <w:br/>
            </w:r>
          </w:p>
          <w:p w:rsidR="00CB7B9F" w:rsidRPr="00CB7B9F" w:rsidRDefault="00CB7B9F" w:rsidP="00CB7B9F">
            <w:pPr>
              <w:spacing w:after="0" w:line="240" w:lineRule="auto"/>
              <w:rPr>
                <w:rFonts w:ascii="Arial" w:eastAsia="Times New Roman" w:hAnsi="Arial" w:cs="Arial"/>
                <w:sz w:val="21"/>
                <w:szCs w:val="21"/>
                <w:lang w:eastAsia="pt-BR"/>
              </w:rPr>
            </w:pPr>
            <w:r w:rsidRPr="00CB7B9F">
              <w:rPr>
                <w:rFonts w:ascii="Arial" w:eastAsia="Times New Roman" w:hAnsi="Arial" w:cs="Arial"/>
                <w:b/>
                <w:bCs/>
                <w:sz w:val="21"/>
                <w:szCs w:val="21"/>
                <w:lang w:eastAsia="pt-BR"/>
              </w:rPr>
              <w:br/>
              <w:t>CLÁUSULA SEXAGÉSIMA OITAVA - MULTA POR DESCUMPRIMENTO DE OBRIGAÇÃO DE FAZER </w:t>
            </w:r>
            <w:r w:rsidRPr="00CB7B9F">
              <w:rPr>
                <w:rFonts w:ascii="Arial" w:eastAsia="Times New Roman" w:hAnsi="Arial" w:cs="Arial"/>
                <w:b/>
                <w:bCs/>
                <w:sz w:val="21"/>
                <w:szCs w:val="21"/>
                <w:lang w:eastAsia="pt-BR"/>
              </w:rPr>
              <w:br/>
            </w:r>
          </w:p>
          <w:p w:rsidR="00CB7B9F" w:rsidRPr="00CB7B9F" w:rsidRDefault="00CB7B9F" w:rsidP="00CB7B9F">
            <w:pPr>
              <w:spacing w:before="280" w:after="280" w:line="240" w:lineRule="auto"/>
              <w:ind w:firstLine="708"/>
              <w:jc w:val="both"/>
              <w:rPr>
                <w:rFonts w:ascii="Arial" w:eastAsia="Times New Roman" w:hAnsi="Arial" w:cs="Arial"/>
                <w:sz w:val="21"/>
                <w:szCs w:val="21"/>
                <w:lang w:eastAsia="pt-BR"/>
              </w:rPr>
            </w:pPr>
            <w:r w:rsidRPr="00CB7B9F">
              <w:rPr>
                <w:rFonts w:ascii="Arial" w:eastAsia="Times New Roman" w:hAnsi="Arial" w:cs="Arial"/>
                <w:color w:val="000000"/>
                <w:sz w:val="21"/>
                <w:szCs w:val="21"/>
                <w:lang w:eastAsia="pt-BR"/>
              </w:rPr>
              <w:t>Na hipótese de descumprimento de disposição prevista na presente convenção coletiva de trabalho que contenha obrigação de fazer, a entidade profissional notificará, por qualquer meio, a entidade patronal acordante, que diligenciará junto à empresa para que a obrigação seja satisfeita no prazo improrrogável de 72 (setenta e duas) horas, contados do recebimento da notificação.</w:t>
            </w:r>
          </w:p>
          <w:p w:rsidR="00CB7B9F" w:rsidRPr="00CB7B9F" w:rsidRDefault="00CB7B9F" w:rsidP="00CB7B9F">
            <w:pPr>
              <w:spacing w:before="280" w:after="280" w:line="240" w:lineRule="auto"/>
              <w:jc w:val="both"/>
              <w:outlineLvl w:val="0"/>
              <w:rPr>
                <w:rFonts w:ascii="Arial" w:eastAsia="Times New Roman" w:hAnsi="Arial" w:cs="Arial"/>
                <w:b/>
                <w:bCs/>
                <w:kern w:val="36"/>
                <w:sz w:val="48"/>
                <w:szCs w:val="48"/>
                <w:lang w:eastAsia="pt-BR"/>
              </w:rPr>
            </w:pPr>
            <w:r w:rsidRPr="00CB7B9F">
              <w:rPr>
                <w:rFonts w:ascii="Arial" w:eastAsia="Times New Roman" w:hAnsi="Arial" w:cs="Arial"/>
                <w:b/>
                <w:bCs/>
                <w:color w:val="000000"/>
                <w:kern w:val="36"/>
                <w:sz w:val="24"/>
                <w:szCs w:val="24"/>
                <w:u w:val="single"/>
                <w:lang w:eastAsia="pt-BR"/>
              </w:rPr>
              <w:t>PARÁGRAFO ÚNICO</w:t>
            </w:r>
          </w:p>
          <w:p w:rsidR="00CB7B9F" w:rsidRPr="00CB7B9F" w:rsidRDefault="00CB7B9F" w:rsidP="00CB7B9F">
            <w:pPr>
              <w:spacing w:after="240" w:line="240" w:lineRule="auto"/>
              <w:rPr>
                <w:rFonts w:ascii="Arial" w:eastAsia="Times New Roman" w:hAnsi="Arial" w:cs="Arial"/>
                <w:sz w:val="21"/>
                <w:szCs w:val="21"/>
                <w:lang w:eastAsia="pt-BR"/>
              </w:rPr>
            </w:pPr>
            <w:r w:rsidRPr="00CB7B9F">
              <w:rPr>
                <w:rFonts w:ascii="Arial" w:eastAsia="Times New Roman" w:hAnsi="Arial" w:cs="Arial"/>
                <w:color w:val="000000"/>
                <w:sz w:val="24"/>
                <w:szCs w:val="24"/>
                <w:lang w:eastAsia="pt-BR"/>
              </w:rPr>
              <w:t>Persistindo o descumprimento, desde que a cláusula não contenha multa específica ou não haja previsão legal a respeito, o empregador pagará multa, em favor do empregado, no valor equivalente a 15% (quinze por cento) do piso salarial da categoria.</w:t>
            </w:r>
            <w:r w:rsidRPr="00CB7B9F">
              <w:rPr>
                <w:rFonts w:ascii="Arial" w:eastAsia="Times New Roman" w:hAnsi="Arial" w:cs="Arial"/>
                <w:b/>
                <w:bCs/>
                <w:color w:val="000000"/>
                <w:sz w:val="24"/>
                <w:szCs w:val="24"/>
                <w:lang w:eastAsia="pt-BR"/>
              </w:rPr>
              <w:t> </w:t>
            </w:r>
            <w:proofErr w:type="gramStart"/>
            <w:r w:rsidRPr="00CB7B9F">
              <w:rPr>
                <w:rFonts w:ascii="Arial" w:eastAsia="Times New Roman" w:hAnsi="Arial" w:cs="Arial"/>
                <w:sz w:val="21"/>
                <w:szCs w:val="21"/>
                <w:lang w:eastAsia="pt-BR"/>
              </w:rPr>
              <w:t> </w:t>
            </w:r>
          </w:p>
          <w:tbl>
            <w:tblPr>
              <w:tblW w:w="0" w:type="auto"/>
              <w:jc w:val="center"/>
              <w:tblCellSpacing w:w="0" w:type="dxa"/>
              <w:tblCellMar>
                <w:left w:w="0" w:type="dxa"/>
                <w:right w:w="0" w:type="dxa"/>
              </w:tblCellMar>
              <w:tblLook w:val="04A0" w:firstRow="1" w:lastRow="0" w:firstColumn="1" w:lastColumn="0" w:noHBand="0" w:noVBand="1"/>
            </w:tblPr>
            <w:tblGrid>
              <w:gridCol w:w="9072"/>
            </w:tblGrid>
            <w:tr w:rsidR="00CB7B9F" w:rsidRPr="00CB7B9F">
              <w:trPr>
                <w:tblCellSpacing w:w="0" w:type="dxa"/>
                <w:jc w:val="center"/>
              </w:trPr>
              <w:tc>
                <w:tcPr>
                  <w:tcW w:w="0" w:type="auto"/>
                  <w:vAlign w:val="center"/>
                  <w:hideMark/>
                </w:tcPr>
                <w:p w:rsidR="00CB7B9F" w:rsidRPr="00CB7B9F" w:rsidRDefault="00CB7B9F" w:rsidP="00CB7B9F">
                  <w:pPr>
                    <w:spacing w:after="0" w:line="240" w:lineRule="auto"/>
                    <w:jc w:val="center"/>
                    <w:rPr>
                      <w:rFonts w:ascii="Times New Roman" w:eastAsia="Times New Roman" w:hAnsi="Times New Roman" w:cs="Times New Roman"/>
                      <w:sz w:val="24"/>
                      <w:szCs w:val="24"/>
                      <w:lang w:eastAsia="pt-BR"/>
                    </w:rPr>
                  </w:pPr>
                  <w:proofErr w:type="gramEnd"/>
                  <w:r w:rsidRPr="00CB7B9F">
                    <w:rPr>
                      <w:rFonts w:ascii="Times New Roman" w:eastAsia="Times New Roman" w:hAnsi="Times New Roman" w:cs="Times New Roman"/>
                      <w:sz w:val="24"/>
                      <w:szCs w:val="24"/>
                      <w:lang w:eastAsia="pt-BR"/>
                    </w:rPr>
                    <w:br/>
                  </w:r>
                  <w:r w:rsidRPr="00CB7B9F">
                    <w:rPr>
                      <w:rFonts w:ascii="Times New Roman" w:eastAsia="Times New Roman" w:hAnsi="Times New Roman" w:cs="Times New Roman"/>
                      <w:sz w:val="24"/>
                      <w:szCs w:val="24"/>
                      <w:lang w:eastAsia="pt-BR"/>
                    </w:rPr>
                    <w:br/>
                    <w:t>ANTONIO JOB BARRETO </w:t>
                  </w:r>
                  <w:r w:rsidRPr="00CB7B9F">
                    <w:rPr>
                      <w:rFonts w:ascii="Times New Roman" w:eastAsia="Times New Roman" w:hAnsi="Times New Roman" w:cs="Times New Roman"/>
                      <w:sz w:val="24"/>
                      <w:szCs w:val="24"/>
                      <w:lang w:eastAsia="pt-BR"/>
                    </w:rPr>
                    <w:br/>
                    <w:t>PROCURADOR </w:t>
                  </w:r>
                  <w:r w:rsidRPr="00CB7B9F">
                    <w:rPr>
                      <w:rFonts w:ascii="Times New Roman" w:eastAsia="Times New Roman" w:hAnsi="Times New Roman" w:cs="Times New Roman"/>
                      <w:sz w:val="24"/>
                      <w:szCs w:val="24"/>
                      <w:lang w:eastAsia="pt-BR"/>
                    </w:rPr>
                    <w:br/>
                    <w:t>SINDICATO DO COM ATAC DE AL E BEB EM GERAL NO EST RS</w:t>
                  </w:r>
                  <w:r>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br/>
                  </w:r>
                  <w:r w:rsidRPr="00CB7B9F">
                    <w:rPr>
                      <w:rFonts w:ascii="Times New Roman" w:eastAsia="Times New Roman" w:hAnsi="Times New Roman" w:cs="Times New Roman"/>
                      <w:sz w:val="24"/>
                      <w:szCs w:val="24"/>
                      <w:lang w:eastAsia="pt-BR"/>
                    </w:rPr>
                    <w:br/>
                  </w:r>
                  <w:r w:rsidRPr="00CB7B9F">
                    <w:rPr>
                      <w:rFonts w:ascii="Times New Roman" w:eastAsia="Times New Roman" w:hAnsi="Times New Roman" w:cs="Times New Roman"/>
                      <w:sz w:val="24"/>
                      <w:szCs w:val="24"/>
                      <w:lang w:eastAsia="pt-BR"/>
                    </w:rPr>
                    <w:br/>
                    <w:t>PAULO FERNANDO PINTO FERREIRA </w:t>
                  </w:r>
                  <w:r w:rsidRPr="00CB7B9F">
                    <w:rPr>
                      <w:rFonts w:ascii="Times New Roman" w:eastAsia="Times New Roman" w:hAnsi="Times New Roman" w:cs="Times New Roman"/>
                      <w:sz w:val="24"/>
                      <w:szCs w:val="24"/>
                      <w:lang w:eastAsia="pt-BR"/>
                    </w:rPr>
                    <w:br/>
                    <w:t>PRESIDENTE </w:t>
                  </w:r>
                  <w:r w:rsidRPr="00CB7B9F">
                    <w:rPr>
                      <w:rFonts w:ascii="Times New Roman" w:eastAsia="Times New Roman" w:hAnsi="Times New Roman" w:cs="Times New Roman"/>
                      <w:sz w:val="24"/>
                      <w:szCs w:val="24"/>
                      <w:lang w:eastAsia="pt-BR"/>
                    </w:rPr>
                    <w:br/>
                    <w:t>SINDICATO DOS EMPREGADOS NO COMERCIO DE VIAMAO</w:t>
                  </w:r>
                  <w:r>
                    <w:rPr>
                      <w:rFonts w:ascii="Times New Roman" w:eastAsia="Times New Roman" w:hAnsi="Times New Roman" w:cs="Times New Roman"/>
                      <w:sz w:val="24"/>
                      <w:szCs w:val="24"/>
                      <w:lang w:eastAsia="pt-BR"/>
                    </w:rPr>
                    <w:t> </w:t>
                  </w:r>
                  <w:r>
                    <w:rPr>
                      <w:rFonts w:ascii="Times New Roman" w:eastAsia="Times New Roman" w:hAnsi="Times New Roman" w:cs="Times New Roman"/>
                      <w:sz w:val="24"/>
                      <w:szCs w:val="24"/>
                      <w:lang w:eastAsia="pt-BR"/>
                    </w:rPr>
                    <w:br/>
                  </w:r>
                  <w:r w:rsidRPr="00CB7B9F">
                    <w:rPr>
                      <w:rFonts w:ascii="Times New Roman" w:eastAsia="Times New Roman" w:hAnsi="Times New Roman" w:cs="Times New Roman"/>
                      <w:sz w:val="24"/>
                      <w:szCs w:val="24"/>
                      <w:lang w:eastAsia="pt-BR"/>
                    </w:rPr>
                    <w:br/>
                  </w:r>
                  <w:r w:rsidRPr="00CB7B9F">
                    <w:rPr>
                      <w:rFonts w:ascii="Times New Roman" w:eastAsia="Times New Roman" w:hAnsi="Times New Roman" w:cs="Times New Roman"/>
                      <w:sz w:val="24"/>
                      <w:szCs w:val="24"/>
                      <w:lang w:eastAsia="pt-BR"/>
                    </w:rPr>
                    <w:br/>
                    <w:t>PAULO FERNANDO PINTO FERREIRA </w:t>
                  </w:r>
                  <w:r w:rsidRPr="00CB7B9F">
                    <w:rPr>
                      <w:rFonts w:ascii="Times New Roman" w:eastAsia="Times New Roman" w:hAnsi="Times New Roman" w:cs="Times New Roman"/>
                      <w:sz w:val="24"/>
                      <w:szCs w:val="24"/>
                      <w:lang w:eastAsia="pt-BR"/>
                    </w:rPr>
                    <w:br/>
                    <w:t>SECRETÁRIO GERAL </w:t>
                  </w:r>
                  <w:r w:rsidRPr="00CB7B9F">
                    <w:rPr>
                      <w:rFonts w:ascii="Times New Roman" w:eastAsia="Times New Roman" w:hAnsi="Times New Roman" w:cs="Times New Roman"/>
                      <w:sz w:val="24"/>
                      <w:szCs w:val="24"/>
                      <w:lang w:eastAsia="pt-BR"/>
                    </w:rPr>
                    <w:br/>
                    <w:t>FEDERACAO DOS EMPREGADOS NO COMERCIO DE BENS E DE SERVICOS DO ESTADO DO RIO GRANDE DO SUL </w:t>
                  </w:r>
                  <w:r w:rsidRPr="00CB7B9F">
                    <w:rPr>
                      <w:rFonts w:ascii="Times New Roman" w:eastAsia="Times New Roman" w:hAnsi="Times New Roman" w:cs="Times New Roman"/>
                      <w:sz w:val="24"/>
                      <w:szCs w:val="24"/>
                      <w:lang w:eastAsia="pt-BR"/>
                    </w:rPr>
                    <w:br/>
                  </w:r>
                </w:p>
              </w:tc>
            </w:tr>
          </w:tbl>
          <w:p w:rsidR="00CB7B9F" w:rsidRPr="00CB7B9F" w:rsidRDefault="00CB7B9F" w:rsidP="00CB7B9F">
            <w:pPr>
              <w:spacing w:after="0" w:line="240" w:lineRule="auto"/>
              <w:rPr>
                <w:rFonts w:ascii="Arial" w:eastAsia="Times New Roman" w:hAnsi="Arial" w:cs="Arial"/>
                <w:sz w:val="21"/>
                <w:szCs w:val="21"/>
                <w:lang w:eastAsia="pt-BR"/>
              </w:rPr>
            </w:pPr>
          </w:p>
        </w:tc>
      </w:tr>
    </w:tbl>
    <w:p w:rsidR="00281244" w:rsidRDefault="00281244"/>
    <w:sectPr w:rsidR="002812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9F"/>
    <w:rsid w:val="00281244"/>
    <w:rsid w:val="00CB7B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B7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B7B9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B7B9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B7B9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CB7B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B7B9F"/>
    <w:rPr>
      <w:b/>
      <w:bCs/>
    </w:rPr>
  </w:style>
  <w:style w:type="paragraph" w:customStyle="1" w:styleId="ww-normalweb">
    <w:name w:val="ww-normalweb"/>
    <w:basedOn w:val="Normal"/>
    <w:rsid w:val="00CB7B9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CB7B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CB7B9F"/>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CB7B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CB7B9F"/>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CB7B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semiHidden/>
    <w:rsid w:val="00CB7B9F"/>
    <w:rPr>
      <w:rFonts w:ascii="Times New Roman" w:eastAsia="Times New Roman" w:hAnsi="Times New Roman" w:cs="Times New Roman"/>
      <w:sz w:val="24"/>
      <w:szCs w:val="24"/>
      <w:lang w:eastAsia="pt-BR"/>
    </w:rPr>
  </w:style>
  <w:style w:type="paragraph" w:customStyle="1" w:styleId="bodytext2">
    <w:name w:val="bodytext2"/>
    <w:basedOn w:val="Normal"/>
    <w:rsid w:val="00CB7B9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normalweb0">
    <w:name w:val="ww-normalweb0"/>
    <w:basedOn w:val="Normal"/>
    <w:rsid w:val="00CB7B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yle301">
    <w:name w:val="style301"/>
    <w:basedOn w:val="Fontepargpadro"/>
    <w:rsid w:val="00CB7B9F"/>
  </w:style>
  <w:style w:type="paragraph" w:styleId="Corpodetexto">
    <w:name w:val="Body Text"/>
    <w:basedOn w:val="Normal"/>
    <w:link w:val="CorpodetextoChar"/>
    <w:uiPriority w:val="99"/>
    <w:semiHidden/>
    <w:unhideWhenUsed/>
    <w:rsid w:val="00CB7B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B7B9F"/>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B7B9F"/>
    <w:rPr>
      <w:i/>
      <w:iCs/>
    </w:rPr>
  </w:style>
  <w:style w:type="paragraph" w:styleId="Textodebalo">
    <w:name w:val="Balloon Text"/>
    <w:basedOn w:val="Normal"/>
    <w:link w:val="TextodebaloChar"/>
    <w:uiPriority w:val="99"/>
    <w:semiHidden/>
    <w:unhideWhenUsed/>
    <w:rsid w:val="00CB7B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7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B7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B7B9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B7B9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B7B9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CB7B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B7B9F"/>
    <w:rPr>
      <w:b/>
      <w:bCs/>
    </w:rPr>
  </w:style>
  <w:style w:type="paragraph" w:customStyle="1" w:styleId="ww-normalweb">
    <w:name w:val="ww-normalweb"/>
    <w:basedOn w:val="Normal"/>
    <w:rsid w:val="00CB7B9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CB7B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CB7B9F"/>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CB7B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CB7B9F"/>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CB7B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semiHidden/>
    <w:rsid w:val="00CB7B9F"/>
    <w:rPr>
      <w:rFonts w:ascii="Times New Roman" w:eastAsia="Times New Roman" w:hAnsi="Times New Roman" w:cs="Times New Roman"/>
      <w:sz w:val="24"/>
      <w:szCs w:val="24"/>
      <w:lang w:eastAsia="pt-BR"/>
    </w:rPr>
  </w:style>
  <w:style w:type="paragraph" w:customStyle="1" w:styleId="bodytext2">
    <w:name w:val="bodytext2"/>
    <w:basedOn w:val="Normal"/>
    <w:rsid w:val="00CB7B9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normalweb0">
    <w:name w:val="ww-normalweb0"/>
    <w:basedOn w:val="Normal"/>
    <w:rsid w:val="00CB7B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yle301">
    <w:name w:val="style301"/>
    <w:basedOn w:val="Fontepargpadro"/>
    <w:rsid w:val="00CB7B9F"/>
  </w:style>
  <w:style w:type="paragraph" w:styleId="Corpodetexto">
    <w:name w:val="Body Text"/>
    <w:basedOn w:val="Normal"/>
    <w:link w:val="CorpodetextoChar"/>
    <w:uiPriority w:val="99"/>
    <w:semiHidden/>
    <w:unhideWhenUsed/>
    <w:rsid w:val="00CB7B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B7B9F"/>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B7B9F"/>
    <w:rPr>
      <w:i/>
      <w:iCs/>
    </w:rPr>
  </w:style>
  <w:style w:type="paragraph" w:styleId="Textodebalo">
    <w:name w:val="Balloon Text"/>
    <w:basedOn w:val="Normal"/>
    <w:link w:val="TextodebaloChar"/>
    <w:uiPriority w:val="99"/>
    <w:semiHidden/>
    <w:unhideWhenUsed/>
    <w:rsid w:val="00CB7B9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7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756075">
      <w:bodyDiv w:val="1"/>
      <w:marLeft w:val="0"/>
      <w:marRight w:val="0"/>
      <w:marTop w:val="0"/>
      <w:marBottom w:val="0"/>
      <w:divBdr>
        <w:top w:val="none" w:sz="0" w:space="0" w:color="auto"/>
        <w:left w:val="none" w:sz="0" w:space="0" w:color="auto"/>
        <w:bottom w:val="none" w:sz="0" w:space="0" w:color="auto"/>
        <w:right w:val="none" w:sz="0" w:space="0" w:color="auto"/>
      </w:divBdr>
      <w:divsChild>
        <w:div w:id="1349410668">
          <w:marLeft w:val="0"/>
          <w:marRight w:val="0"/>
          <w:marTop w:val="0"/>
          <w:marBottom w:val="0"/>
          <w:divBdr>
            <w:top w:val="none" w:sz="0" w:space="0" w:color="auto"/>
            <w:left w:val="none" w:sz="0" w:space="0" w:color="auto"/>
            <w:bottom w:val="single" w:sz="6"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4494</Words>
  <Characters>24272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2018-12-13T20:13:00Z</cp:lastPrinted>
  <dcterms:created xsi:type="dcterms:W3CDTF">2018-12-13T20:11:00Z</dcterms:created>
  <dcterms:modified xsi:type="dcterms:W3CDTF">2018-12-13T20:18:00Z</dcterms:modified>
</cp:coreProperties>
</file>